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37FC" w14:textId="77777777" w:rsidR="00BA0BC8" w:rsidRPr="00D13F31" w:rsidRDefault="00BA0BC8" w:rsidP="00BA0BC8">
      <w:pPr>
        <w:spacing w:after="0" w:line="240" w:lineRule="auto"/>
        <w:rPr>
          <w:rFonts w:ascii="Times New Roman" w:eastAsia="Times New Roman" w:hAnsi="Times New Roman" w:cs="Times New Roman"/>
        </w:rPr>
      </w:pPr>
      <w:r w:rsidRPr="00D13F31">
        <w:rPr>
          <w:rFonts w:ascii="Times New Roman" w:eastAsia="Times New Roman" w:hAnsi="Times New Roman" w:cs="Times New Roman"/>
          <w:b/>
          <w:bCs/>
        </w:rPr>
        <w:t xml:space="preserve">Personal Statement (maximum two pages, 12-point font, double-spaced) describing the applicant’s background, experience, and commitment to the goals of the Ford Foundation Fellowship Programs by addressing </w:t>
      </w:r>
      <w:proofErr w:type="gramStart"/>
      <w:r w:rsidRPr="00D13F31">
        <w:rPr>
          <w:rFonts w:ascii="Times New Roman" w:eastAsia="Times New Roman" w:hAnsi="Times New Roman" w:cs="Times New Roman"/>
          <w:b/>
          <w:bCs/>
          <w:i/>
          <w:iCs/>
        </w:rPr>
        <w:t>all</w:t>
      </w:r>
      <w:r w:rsidRPr="00D13F31">
        <w:rPr>
          <w:rFonts w:ascii="Times New Roman" w:eastAsia="Times New Roman" w:hAnsi="Times New Roman" w:cs="Times New Roman"/>
          <w:b/>
          <w:bCs/>
        </w:rPr>
        <w:t xml:space="preserve"> of</w:t>
      </w:r>
      <w:proofErr w:type="gramEnd"/>
      <w:r w:rsidRPr="00D13F31">
        <w:rPr>
          <w:rFonts w:ascii="Times New Roman" w:eastAsia="Times New Roman" w:hAnsi="Times New Roman" w:cs="Times New Roman"/>
          <w:b/>
          <w:bCs/>
        </w:rPr>
        <w:t xml:space="preserve"> the following that apply:</w:t>
      </w:r>
    </w:p>
    <w:p w14:paraId="0C16BF81" w14:textId="77777777" w:rsidR="00BA0BC8" w:rsidRPr="00D13F31" w:rsidRDefault="00BA0BC8" w:rsidP="00BA0BC8">
      <w:pPr>
        <w:numPr>
          <w:ilvl w:val="0"/>
          <w:numId w:val="2"/>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the applicant’s capacity to respond in pedagogically productive ways to the learning needs of students from diverse backgrounds</w:t>
      </w:r>
    </w:p>
    <w:p w14:paraId="5FBD5C34" w14:textId="77777777" w:rsidR="00BA0BC8" w:rsidRPr="00D13F31" w:rsidRDefault="00BA0BC8" w:rsidP="00BA0BC8">
      <w:pPr>
        <w:numPr>
          <w:ilvl w:val="0"/>
          <w:numId w:val="2"/>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the applicant’s sustained personal engagement with communities that are underrepresented in the academy and ability to bring this asset to learning, teaching, and scholarship at the college or university level</w:t>
      </w:r>
    </w:p>
    <w:p w14:paraId="7E871466" w14:textId="77777777" w:rsidR="00BA0BC8" w:rsidRPr="00D13F31" w:rsidRDefault="00BA0BC8" w:rsidP="00BA0BC8">
      <w:pPr>
        <w:numPr>
          <w:ilvl w:val="0"/>
          <w:numId w:val="2"/>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the applicant’s likelihood of using the diversity of human experience as an educational resource in teaching and scholarship</w:t>
      </w:r>
    </w:p>
    <w:p w14:paraId="1F268145" w14:textId="77777777" w:rsidR="00BA0BC8" w:rsidRPr="00D13F31" w:rsidRDefault="00BA0BC8" w:rsidP="00BA0BC8">
      <w:pPr>
        <w:numPr>
          <w:ilvl w:val="0"/>
          <w:numId w:val="2"/>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 xml:space="preserve">the applicant's membership in one or more of the following groups whose underrepresentation in the American professoriate has been severe and longstanding: </w:t>
      </w:r>
    </w:p>
    <w:p w14:paraId="233A036B" w14:textId="77777777" w:rsidR="00BA0BC8" w:rsidRPr="00D13F31" w:rsidRDefault="00BA0BC8" w:rsidP="00BA0BC8">
      <w:pPr>
        <w:numPr>
          <w:ilvl w:val="1"/>
          <w:numId w:val="2"/>
        </w:numPr>
        <w:spacing w:before="100" w:beforeAutospacing="1" w:after="100" w:afterAutospacing="1" w:line="240" w:lineRule="auto"/>
        <w:ind w:left="2040"/>
        <w:rPr>
          <w:rFonts w:ascii="Times New Roman" w:eastAsia="Times New Roman" w:hAnsi="Times New Roman" w:cs="Times New Roman"/>
        </w:rPr>
      </w:pPr>
      <w:r w:rsidRPr="00D13F31">
        <w:rPr>
          <w:rFonts w:ascii="Times New Roman" w:eastAsia="Times New Roman" w:hAnsi="Times New Roman" w:cs="Times New Roman"/>
        </w:rPr>
        <w:t>Alaska Natives (Aleut, Eskimo, or other Indigenous People of Alaska)</w:t>
      </w:r>
    </w:p>
    <w:p w14:paraId="03A1E110" w14:textId="77777777" w:rsidR="00BA0BC8" w:rsidRPr="00D13F31" w:rsidRDefault="00BA0BC8" w:rsidP="00BA0BC8">
      <w:pPr>
        <w:numPr>
          <w:ilvl w:val="1"/>
          <w:numId w:val="2"/>
        </w:numPr>
        <w:spacing w:before="100" w:beforeAutospacing="1" w:after="100" w:afterAutospacing="1" w:line="240" w:lineRule="auto"/>
        <w:ind w:left="2040"/>
        <w:rPr>
          <w:rFonts w:ascii="Times New Roman" w:eastAsia="Times New Roman" w:hAnsi="Times New Roman" w:cs="Times New Roman"/>
        </w:rPr>
      </w:pPr>
      <w:r w:rsidRPr="00D13F31">
        <w:rPr>
          <w:rFonts w:ascii="Times New Roman" w:eastAsia="Times New Roman" w:hAnsi="Times New Roman" w:cs="Times New Roman"/>
        </w:rPr>
        <w:t>Black/African Americans</w:t>
      </w:r>
    </w:p>
    <w:p w14:paraId="7443D756" w14:textId="77777777" w:rsidR="00BA0BC8" w:rsidRPr="00D13F31" w:rsidRDefault="00BA0BC8" w:rsidP="00BA0BC8">
      <w:pPr>
        <w:numPr>
          <w:ilvl w:val="1"/>
          <w:numId w:val="2"/>
        </w:numPr>
        <w:spacing w:before="100" w:beforeAutospacing="1" w:after="100" w:afterAutospacing="1" w:line="240" w:lineRule="auto"/>
        <w:ind w:left="2040"/>
        <w:rPr>
          <w:rFonts w:ascii="Times New Roman" w:eastAsia="Times New Roman" w:hAnsi="Times New Roman" w:cs="Times New Roman"/>
        </w:rPr>
      </w:pPr>
      <w:r w:rsidRPr="00D13F31">
        <w:rPr>
          <w:rFonts w:ascii="Times New Roman" w:eastAsia="Times New Roman" w:hAnsi="Times New Roman" w:cs="Times New Roman"/>
        </w:rPr>
        <w:t>Mexican Americans/Chicanas/Chicanos</w:t>
      </w:r>
    </w:p>
    <w:p w14:paraId="69A8E4BE" w14:textId="77777777" w:rsidR="00BA0BC8" w:rsidRPr="00D13F31" w:rsidRDefault="00BA0BC8" w:rsidP="00BA0BC8">
      <w:pPr>
        <w:numPr>
          <w:ilvl w:val="1"/>
          <w:numId w:val="2"/>
        </w:numPr>
        <w:spacing w:before="100" w:beforeAutospacing="1" w:after="100" w:afterAutospacing="1" w:line="240" w:lineRule="auto"/>
        <w:ind w:left="2040"/>
        <w:rPr>
          <w:rFonts w:ascii="Times New Roman" w:eastAsia="Times New Roman" w:hAnsi="Times New Roman" w:cs="Times New Roman"/>
        </w:rPr>
      </w:pPr>
      <w:r w:rsidRPr="00D13F31">
        <w:rPr>
          <w:rFonts w:ascii="Times New Roman" w:eastAsia="Times New Roman" w:hAnsi="Times New Roman" w:cs="Times New Roman"/>
        </w:rPr>
        <w:t>Native American Indians</w:t>
      </w:r>
    </w:p>
    <w:p w14:paraId="0F5C3973" w14:textId="77777777" w:rsidR="00BA0BC8" w:rsidRPr="00D13F31" w:rsidRDefault="00BA0BC8" w:rsidP="00BA0BC8">
      <w:pPr>
        <w:numPr>
          <w:ilvl w:val="1"/>
          <w:numId w:val="2"/>
        </w:numPr>
        <w:spacing w:before="100" w:beforeAutospacing="1" w:after="100" w:afterAutospacing="1" w:line="240" w:lineRule="auto"/>
        <w:ind w:left="2040"/>
        <w:rPr>
          <w:rFonts w:ascii="Times New Roman" w:eastAsia="Times New Roman" w:hAnsi="Times New Roman" w:cs="Times New Roman"/>
        </w:rPr>
      </w:pPr>
      <w:r w:rsidRPr="00D13F31">
        <w:rPr>
          <w:rFonts w:ascii="Times New Roman" w:eastAsia="Times New Roman" w:hAnsi="Times New Roman" w:cs="Times New Roman"/>
        </w:rPr>
        <w:t>Native Pacific Islanders (Hawaiian/Polynesian/Micronesian)</w:t>
      </w:r>
    </w:p>
    <w:p w14:paraId="60149DE2" w14:textId="77777777" w:rsidR="00BA0BC8" w:rsidRPr="00D13F31" w:rsidRDefault="00BA0BC8" w:rsidP="00BA0BC8">
      <w:pPr>
        <w:numPr>
          <w:ilvl w:val="1"/>
          <w:numId w:val="2"/>
        </w:numPr>
        <w:spacing w:before="100" w:beforeAutospacing="1" w:after="100" w:afterAutospacing="1" w:line="240" w:lineRule="auto"/>
        <w:ind w:left="2040"/>
        <w:rPr>
          <w:rFonts w:ascii="Times New Roman" w:eastAsia="Times New Roman" w:hAnsi="Times New Roman" w:cs="Times New Roman"/>
        </w:rPr>
      </w:pPr>
      <w:r w:rsidRPr="00D13F31">
        <w:rPr>
          <w:rFonts w:ascii="Times New Roman" w:eastAsia="Times New Roman" w:hAnsi="Times New Roman" w:cs="Times New Roman"/>
        </w:rPr>
        <w:t>Puerto Ricans</w:t>
      </w:r>
    </w:p>
    <w:p w14:paraId="11F9CE48" w14:textId="77777777" w:rsidR="00BA0BC8" w:rsidRPr="00D13F31" w:rsidRDefault="00BA0BC8" w:rsidP="00BA0BC8">
      <w:pPr>
        <w:spacing w:after="0" w:line="240" w:lineRule="auto"/>
        <w:rPr>
          <w:rFonts w:ascii="Times New Roman" w:eastAsia="Times New Roman" w:hAnsi="Times New Roman" w:cs="Times New Roman"/>
        </w:rPr>
      </w:pPr>
      <w:r w:rsidRPr="00D13F31">
        <w:rPr>
          <w:rFonts w:ascii="Times New Roman" w:eastAsia="Times New Roman" w:hAnsi="Times New Roman" w:cs="Times New Roman"/>
        </w:rPr>
        <w:t>Applicants should describe their past and ongoing community service efforts such as: </w:t>
      </w:r>
    </w:p>
    <w:p w14:paraId="376B5834" w14:textId="77777777" w:rsidR="00BA0BC8" w:rsidRPr="00D13F31" w:rsidRDefault="00BA0BC8" w:rsidP="00BA0BC8">
      <w:pPr>
        <w:numPr>
          <w:ilvl w:val="0"/>
          <w:numId w:val="3"/>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Tutoring and mentoring students in challenging environments</w:t>
      </w:r>
    </w:p>
    <w:p w14:paraId="2C2397A3" w14:textId="77777777" w:rsidR="00BA0BC8" w:rsidRPr="00D13F31" w:rsidRDefault="00BA0BC8" w:rsidP="00BA0BC8">
      <w:pPr>
        <w:numPr>
          <w:ilvl w:val="0"/>
          <w:numId w:val="3"/>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Participation in housing or public service projects</w:t>
      </w:r>
    </w:p>
    <w:p w14:paraId="6C7D0C66" w14:textId="77777777" w:rsidR="00BA0BC8" w:rsidRPr="00D13F31" w:rsidRDefault="00BA0BC8" w:rsidP="00BA0BC8">
      <w:pPr>
        <w:numPr>
          <w:ilvl w:val="0"/>
          <w:numId w:val="3"/>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 xml:space="preserve">Leadership and organizational skills that benefit a larger community </w:t>
      </w:r>
    </w:p>
    <w:p w14:paraId="14518A23" w14:textId="77777777" w:rsidR="00BA0BC8" w:rsidRPr="00D13F31" w:rsidRDefault="00BA0BC8" w:rsidP="00BA0BC8">
      <w:pPr>
        <w:numPr>
          <w:ilvl w:val="1"/>
          <w:numId w:val="3"/>
        </w:numPr>
        <w:spacing w:before="100" w:beforeAutospacing="1" w:after="100" w:afterAutospacing="1" w:line="240" w:lineRule="auto"/>
        <w:ind w:left="2040"/>
        <w:rPr>
          <w:rFonts w:ascii="Times New Roman" w:eastAsia="Times New Roman" w:hAnsi="Times New Roman" w:cs="Times New Roman"/>
        </w:rPr>
      </w:pPr>
      <w:r w:rsidRPr="00D13F31">
        <w:rPr>
          <w:rFonts w:ascii="Times New Roman" w:eastAsia="Times New Roman" w:hAnsi="Times New Roman" w:cs="Times New Roman"/>
        </w:rPr>
        <w:t>Campus-based student activities</w:t>
      </w:r>
    </w:p>
    <w:p w14:paraId="172D158B" w14:textId="77777777" w:rsidR="00BA0BC8" w:rsidRPr="00D13F31" w:rsidRDefault="00BA0BC8" w:rsidP="00BA0BC8">
      <w:pPr>
        <w:numPr>
          <w:ilvl w:val="1"/>
          <w:numId w:val="3"/>
        </w:numPr>
        <w:spacing w:before="100" w:beforeAutospacing="1" w:after="100" w:afterAutospacing="1" w:line="240" w:lineRule="auto"/>
        <w:ind w:left="2040"/>
        <w:rPr>
          <w:rFonts w:ascii="Times New Roman" w:eastAsia="Times New Roman" w:hAnsi="Times New Roman" w:cs="Times New Roman"/>
        </w:rPr>
      </w:pPr>
      <w:r w:rsidRPr="00D13F31">
        <w:rPr>
          <w:rFonts w:ascii="Times New Roman" w:eastAsia="Times New Roman" w:hAnsi="Times New Roman" w:cs="Times New Roman"/>
        </w:rPr>
        <w:t>Language teaching</w:t>
      </w:r>
    </w:p>
    <w:p w14:paraId="37A02B25" w14:textId="77777777" w:rsidR="00BA0BC8" w:rsidRPr="00D13F31" w:rsidRDefault="00BA0BC8" w:rsidP="00BA0BC8">
      <w:pPr>
        <w:numPr>
          <w:ilvl w:val="1"/>
          <w:numId w:val="3"/>
        </w:numPr>
        <w:spacing w:before="100" w:beforeAutospacing="1" w:after="100" w:afterAutospacing="1" w:line="240" w:lineRule="auto"/>
        <w:ind w:left="2040"/>
        <w:rPr>
          <w:rFonts w:ascii="Times New Roman" w:eastAsia="Times New Roman" w:hAnsi="Times New Roman" w:cs="Times New Roman"/>
        </w:rPr>
      </w:pPr>
      <w:r w:rsidRPr="00D13F31">
        <w:rPr>
          <w:rFonts w:ascii="Times New Roman" w:eastAsia="Times New Roman" w:hAnsi="Times New Roman" w:cs="Times New Roman"/>
        </w:rPr>
        <w:t>Involvement in professional organizations that serve the community</w:t>
      </w:r>
    </w:p>
    <w:p w14:paraId="16A40662" w14:textId="77777777" w:rsidR="00BA0BC8" w:rsidRPr="00D13F31" w:rsidRDefault="00BA0BC8" w:rsidP="00BA0BC8">
      <w:pPr>
        <w:spacing w:after="0" w:line="240" w:lineRule="auto"/>
        <w:rPr>
          <w:rFonts w:ascii="Times New Roman" w:eastAsia="Times New Roman" w:hAnsi="Times New Roman" w:cs="Times New Roman"/>
        </w:rPr>
      </w:pPr>
      <w:r w:rsidRPr="00D13F31">
        <w:rPr>
          <w:rFonts w:ascii="Times New Roman" w:eastAsia="Times New Roman" w:hAnsi="Times New Roman" w:cs="Times New Roman"/>
        </w:rPr>
        <w:t>Applicants should note anything in their background that speaks to their unique perspective:</w:t>
      </w:r>
    </w:p>
    <w:p w14:paraId="2D958C35" w14:textId="77777777" w:rsidR="00BA0BC8" w:rsidRPr="00D13F31" w:rsidRDefault="00BA0BC8" w:rsidP="00BA0BC8">
      <w:pPr>
        <w:numPr>
          <w:ilvl w:val="0"/>
          <w:numId w:val="4"/>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Membership of a group designated by the Ford Foundation Fellowship Programs as currently underrepresented in the American professoriate</w:t>
      </w:r>
    </w:p>
    <w:p w14:paraId="5D30A658" w14:textId="77777777" w:rsidR="00BA0BC8" w:rsidRPr="00D13F31" w:rsidRDefault="00BA0BC8" w:rsidP="00BA0BC8">
      <w:pPr>
        <w:numPr>
          <w:ilvl w:val="0"/>
          <w:numId w:val="4"/>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Membership of another underserved group</w:t>
      </w:r>
    </w:p>
    <w:p w14:paraId="2E6A56AF" w14:textId="77777777" w:rsidR="00BA0BC8" w:rsidRPr="00D13F31" w:rsidRDefault="00BA0BC8" w:rsidP="00BA0BC8">
      <w:pPr>
        <w:numPr>
          <w:ilvl w:val="0"/>
          <w:numId w:val="4"/>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First person or generation in family to achieve college degree or seek advanced degree</w:t>
      </w:r>
    </w:p>
    <w:p w14:paraId="408C53D0" w14:textId="77777777" w:rsidR="00BA0BC8" w:rsidRPr="00D13F31" w:rsidRDefault="00BA0BC8" w:rsidP="00BA0BC8">
      <w:pPr>
        <w:spacing w:after="0" w:line="240" w:lineRule="auto"/>
        <w:rPr>
          <w:rFonts w:ascii="Times New Roman" w:eastAsia="Times New Roman" w:hAnsi="Times New Roman" w:cs="Times New Roman"/>
        </w:rPr>
      </w:pPr>
      <w:r w:rsidRPr="00D13F31">
        <w:rPr>
          <w:rFonts w:ascii="Times New Roman" w:eastAsia="Times New Roman" w:hAnsi="Times New Roman" w:cs="Times New Roman"/>
        </w:rPr>
        <w:t>Applicants may also cite the following:</w:t>
      </w:r>
    </w:p>
    <w:p w14:paraId="62781D0A" w14:textId="77777777" w:rsidR="00BA0BC8" w:rsidRPr="00D13F31" w:rsidRDefault="00BA0BC8" w:rsidP="00BA0BC8">
      <w:pPr>
        <w:numPr>
          <w:ilvl w:val="0"/>
          <w:numId w:val="5"/>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Teaching methods and academic interests that are inclusive and sensitive to diversity</w:t>
      </w:r>
    </w:p>
    <w:p w14:paraId="34FEF79A" w14:textId="77777777" w:rsidR="00BA0BC8" w:rsidRPr="00D13F31" w:rsidRDefault="00BA0BC8" w:rsidP="00BA0BC8">
      <w:pPr>
        <w:numPr>
          <w:ilvl w:val="0"/>
          <w:numId w:val="5"/>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Any successes that can be attributed to using new techniques to create an inclusive and respectful teaching and learning environment</w:t>
      </w:r>
    </w:p>
    <w:p w14:paraId="346DA929" w14:textId="77777777" w:rsidR="00BA0BC8" w:rsidRPr="00D13F31" w:rsidRDefault="00BA0BC8" w:rsidP="00BA0BC8">
      <w:pPr>
        <w:numPr>
          <w:ilvl w:val="0"/>
          <w:numId w:val="5"/>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Personal goals, both long-standing and future-focused, that involve increasing understanding in the college or university setting and are in the broader context</w:t>
      </w:r>
    </w:p>
    <w:p w14:paraId="6DFF580B" w14:textId="77777777" w:rsidR="00BA0BC8" w:rsidRPr="00D13F31" w:rsidRDefault="00BA0BC8" w:rsidP="00BA0BC8">
      <w:pPr>
        <w:numPr>
          <w:ilvl w:val="0"/>
          <w:numId w:val="5"/>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Employment that demonstrates a long-standing commitment to diversity and depth of understanding of a multicultural society</w:t>
      </w:r>
    </w:p>
    <w:p w14:paraId="77E18924" w14:textId="77777777" w:rsidR="00BA0BC8" w:rsidRPr="00D13F31" w:rsidRDefault="00BA0BC8" w:rsidP="00BA0BC8">
      <w:pPr>
        <w:numPr>
          <w:ilvl w:val="0"/>
          <w:numId w:val="5"/>
        </w:numPr>
        <w:spacing w:before="100" w:beforeAutospacing="1" w:after="100" w:afterAutospacing="1" w:line="240" w:lineRule="auto"/>
        <w:ind w:left="1320"/>
        <w:rPr>
          <w:rFonts w:ascii="Times New Roman" w:eastAsia="Times New Roman" w:hAnsi="Times New Roman" w:cs="Times New Roman"/>
        </w:rPr>
      </w:pPr>
      <w:r w:rsidRPr="00D13F31">
        <w:rPr>
          <w:rFonts w:ascii="Times New Roman" w:eastAsia="Times New Roman" w:hAnsi="Times New Roman" w:cs="Times New Roman"/>
        </w:rPr>
        <w:t>Efforts to improve access and opportunity for all, particularly in one's local community (neighborhood, place of worship, geographic region)</w:t>
      </w:r>
    </w:p>
    <w:p w14:paraId="3183CC49" w14:textId="68CEBE80" w:rsidR="00AF7A46" w:rsidRDefault="00AF7A46"/>
    <w:p w14:paraId="400CDB84" w14:textId="1F5C1207" w:rsidR="00D13F31" w:rsidRDefault="00D13F31"/>
    <w:p w14:paraId="3FB51A67" w14:textId="21EBC620" w:rsidR="00D13F31" w:rsidRDefault="00D13F31" w:rsidP="00D13F31">
      <w:pPr>
        <w:spacing w:after="0" w:line="480" w:lineRule="auto"/>
        <w:ind w:firstLine="720"/>
        <w:jc w:val="both"/>
        <w:rPr>
          <w:rFonts w:ascii="Times New Roman" w:hAnsi="Times New Roman" w:cs="Times New Roman"/>
          <w:b/>
          <w:color w:val="323336"/>
          <w:sz w:val="24"/>
          <w:szCs w:val="24"/>
          <w:shd w:val="clear" w:color="auto" w:fill="FFFFFF"/>
        </w:rPr>
      </w:pPr>
      <w:r w:rsidRPr="00AF129A">
        <w:rPr>
          <w:rFonts w:ascii="Times New Roman" w:hAnsi="Times New Roman" w:cs="Times New Roman"/>
          <w:color w:val="323336"/>
          <w:sz w:val="24"/>
          <w:szCs w:val="24"/>
          <w:shd w:val="clear" w:color="auto" w:fill="FFFFFF"/>
        </w:rPr>
        <w:lastRenderedPageBreak/>
        <w:t>As a</w:t>
      </w:r>
      <w:r>
        <w:rPr>
          <w:rFonts w:ascii="Times New Roman" w:hAnsi="Times New Roman" w:cs="Times New Roman"/>
          <w:color w:val="323336"/>
          <w:sz w:val="24"/>
          <w:szCs w:val="24"/>
          <w:shd w:val="clear" w:color="auto" w:fill="FFFFFF"/>
        </w:rPr>
        <w:t xml:space="preserve"> first-generation</w:t>
      </w:r>
      <w:r w:rsidRPr="00AF129A">
        <w:rPr>
          <w:rFonts w:ascii="Times New Roman" w:hAnsi="Times New Roman" w:cs="Times New Roman"/>
          <w:color w:val="323336"/>
          <w:sz w:val="24"/>
          <w:szCs w:val="24"/>
          <w:shd w:val="clear" w:color="auto" w:fill="FFFFFF"/>
        </w:rPr>
        <w:t xml:space="preserve"> black woman in STEM from a lower-middle class family, diversity issues impact me </w:t>
      </w:r>
      <w:r>
        <w:rPr>
          <w:rFonts w:ascii="Times New Roman" w:hAnsi="Times New Roman" w:cs="Times New Roman"/>
          <w:color w:val="323336"/>
          <w:sz w:val="24"/>
          <w:szCs w:val="24"/>
          <w:shd w:val="clear" w:color="auto" w:fill="FFFFFF"/>
        </w:rPr>
        <w:t>directly</w:t>
      </w:r>
      <w:r w:rsidRPr="00AF129A">
        <w:rPr>
          <w:rFonts w:ascii="Times New Roman" w:hAnsi="Times New Roman" w:cs="Times New Roman"/>
          <w:color w:val="323336"/>
          <w:sz w:val="24"/>
          <w:szCs w:val="24"/>
          <w:shd w:val="clear" w:color="auto" w:fill="FFFFFF"/>
        </w:rPr>
        <w:t>.</w:t>
      </w:r>
      <w:r>
        <w:rPr>
          <w:rFonts w:ascii="Times New Roman" w:hAnsi="Times New Roman" w:cs="Times New Roman"/>
          <w:color w:val="323336"/>
          <w:sz w:val="24"/>
          <w:szCs w:val="24"/>
          <w:shd w:val="clear" w:color="auto" w:fill="FFFFFF"/>
        </w:rPr>
        <w:t xml:space="preserve"> From primary school through college, the lack of teachers and mentors who looked like me was striking; I can count on one hand the number of teachers I had who were people of color.</w:t>
      </w:r>
      <w:r w:rsidR="00070306">
        <w:rPr>
          <w:rFonts w:ascii="Times New Roman" w:hAnsi="Times New Roman" w:cs="Times New Roman"/>
          <w:color w:val="323336"/>
          <w:sz w:val="24"/>
          <w:szCs w:val="24"/>
          <w:shd w:val="clear" w:color="auto" w:fill="FFFFFF"/>
        </w:rPr>
        <w:t xml:space="preserve"> </w:t>
      </w:r>
      <w:proofErr w:type="gramStart"/>
      <w:r w:rsidR="009611CF">
        <w:rPr>
          <w:rFonts w:ascii="Times New Roman" w:hAnsi="Times New Roman" w:cs="Times New Roman"/>
          <w:color w:val="323336"/>
          <w:sz w:val="24"/>
          <w:szCs w:val="24"/>
          <w:shd w:val="clear" w:color="auto" w:fill="FFFFFF"/>
        </w:rPr>
        <w:t>As an ecologist, my field</w:t>
      </w:r>
      <w:proofErr w:type="gramEnd"/>
      <w:r w:rsidR="009611CF">
        <w:rPr>
          <w:rFonts w:ascii="Times New Roman" w:hAnsi="Times New Roman" w:cs="Times New Roman"/>
          <w:color w:val="323336"/>
          <w:sz w:val="24"/>
          <w:szCs w:val="24"/>
          <w:shd w:val="clear" w:color="auto" w:fill="FFFFFF"/>
        </w:rPr>
        <w:t xml:space="preserve"> is overwhelmingly white. Going to school at the University of California, Merced for my Ph.D. has provided me with ample opportunity to mentor </w:t>
      </w:r>
      <w:r w:rsidR="00133FD7">
        <w:rPr>
          <w:rFonts w:ascii="Times New Roman" w:hAnsi="Times New Roman" w:cs="Times New Roman"/>
          <w:color w:val="323336"/>
          <w:sz w:val="24"/>
          <w:szCs w:val="24"/>
          <w:shd w:val="clear" w:color="auto" w:fill="FFFFFF"/>
        </w:rPr>
        <w:t>underrepresented students in STEM, as it is a Hispanic Serving Institution</w:t>
      </w:r>
      <w:r w:rsidR="009611CF">
        <w:rPr>
          <w:rFonts w:ascii="Times New Roman" w:hAnsi="Times New Roman" w:cs="Times New Roman"/>
          <w:color w:val="323336"/>
          <w:sz w:val="24"/>
          <w:szCs w:val="24"/>
          <w:shd w:val="clear" w:color="auto" w:fill="FFFFFF"/>
        </w:rPr>
        <w:t xml:space="preserve">. </w:t>
      </w:r>
      <w:r w:rsidR="00EC260F" w:rsidRPr="00133FD7">
        <w:rPr>
          <w:rFonts w:ascii="Times New Roman" w:hAnsi="Times New Roman" w:cs="Times New Roman"/>
          <w:bCs/>
          <w:color w:val="323336"/>
          <w:sz w:val="24"/>
          <w:szCs w:val="24"/>
          <w:shd w:val="clear" w:color="auto" w:fill="FFFFFF"/>
        </w:rPr>
        <w:t xml:space="preserve">I am committed to mentoring students who may </w:t>
      </w:r>
      <w:r w:rsidR="00EC260F" w:rsidRPr="00133FD7">
        <w:rPr>
          <w:rFonts w:ascii="Times New Roman" w:hAnsi="Times New Roman" w:cs="Times New Roman"/>
          <w:bCs/>
          <w:color w:val="323336"/>
          <w:sz w:val="24"/>
          <w:szCs w:val="24"/>
          <w:shd w:val="clear" w:color="auto" w:fill="FFFFFF"/>
        </w:rPr>
        <w:t xml:space="preserve">otherwise not have exposure to research </w:t>
      </w:r>
      <w:r w:rsidR="00EC260F" w:rsidRPr="00133FD7">
        <w:rPr>
          <w:rFonts w:ascii="Times New Roman" w:hAnsi="Times New Roman" w:cs="Times New Roman"/>
          <w:bCs/>
          <w:color w:val="323336"/>
          <w:sz w:val="24"/>
          <w:szCs w:val="24"/>
          <w:shd w:val="clear" w:color="auto" w:fill="FFFFFF"/>
        </w:rPr>
        <w:t>to broaden inclusivity and participation from all underrepresented groups</w:t>
      </w:r>
      <w:r w:rsidR="00EC260F" w:rsidRPr="00133FD7">
        <w:rPr>
          <w:rFonts w:ascii="Times New Roman" w:hAnsi="Times New Roman" w:cs="Times New Roman"/>
          <w:bCs/>
          <w:color w:val="323336"/>
          <w:sz w:val="24"/>
          <w:szCs w:val="24"/>
          <w:shd w:val="clear" w:color="auto" w:fill="FFFFFF"/>
        </w:rPr>
        <w:t xml:space="preserve"> in STEM, as well as improving my mentoring and pedagogy</w:t>
      </w:r>
      <w:r w:rsidR="00EC260F" w:rsidRPr="00133FD7">
        <w:rPr>
          <w:rFonts w:ascii="Times New Roman" w:hAnsi="Times New Roman" w:cs="Times New Roman"/>
          <w:bCs/>
          <w:color w:val="323336"/>
          <w:sz w:val="24"/>
          <w:szCs w:val="24"/>
          <w:shd w:val="clear" w:color="auto" w:fill="FFFFFF"/>
        </w:rPr>
        <w:t>.</w:t>
      </w:r>
    </w:p>
    <w:p w14:paraId="564C247D" w14:textId="4425291C" w:rsidR="006A4D5C" w:rsidRDefault="006A4D5C" w:rsidP="006A4D5C">
      <w:pPr>
        <w:spacing w:after="0" w:line="480" w:lineRule="auto"/>
        <w:ind w:firstLine="720"/>
        <w:jc w:val="both"/>
        <w:rPr>
          <w:rFonts w:ascii="Times New Roman" w:hAnsi="Times New Roman" w:cs="Times New Roman"/>
          <w:color w:val="323336"/>
          <w:sz w:val="24"/>
          <w:szCs w:val="24"/>
          <w:shd w:val="clear" w:color="auto" w:fill="FFFFFF"/>
        </w:rPr>
      </w:pPr>
      <w:r>
        <w:rPr>
          <w:rFonts w:ascii="Times New Roman" w:hAnsi="Times New Roman" w:cs="Times New Roman"/>
          <w:color w:val="323336"/>
          <w:sz w:val="24"/>
          <w:szCs w:val="24"/>
          <w:shd w:val="clear" w:color="auto" w:fill="FFFFFF"/>
        </w:rPr>
        <w:t xml:space="preserve">I am extremely grateful for the opportunities and mentorship provided to me in the past, and I am committed to providing the same opportunities and mentorship to others. </w:t>
      </w:r>
      <w:r w:rsidRPr="00F74D44">
        <w:rPr>
          <w:rFonts w:ascii="Times New Roman" w:hAnsi="Times New Roman" w:cs="Times New Roman"/>
          <w:bCs/>
          <w:color w:val="323336"/>
          <w:sz w:val="24"/>
          <w:szCs w:val="24"/>
          <w:shd w:val="clear" w:color="auto" w:fill="FFFFFF"/>
        </w:rPr>
        <w:t xml:space="preserve">As a first-generation woman of </w:t>
      </w:r>
      <w:proofErr w:type="gramStart"/>
      <w:r w:rsidRPr="00F74D44">
        <w:rPr>
          <w:rFonts w:ascii="Times New Roman" w:hAnsi="Times New Roman" w:cs="Times New Roman"/>
          <w:bCs/>
          <w:color w:val="323336"/>
          <w:sz w:val="24"/>
          <w:szCs w:val="24"/>
          <w:shd w:val="clear" w:color="auto" w:fill="FFFFFF"/>
        </w:rPr>
        <w:t>color</w:t>
      </w:r>
      <w:proofErr w:type="gramEnd"/>
      <w:r w:rsidRPr="00F74D44">
        <w:rPr>
          <w:rFonts w:ascii="Times New Roman" w:hAnsi="Times New Roman" w:cs="Times New Roman"/>
          <w:bCs/>
          <w:color w:val="323336"/>
          <w:sz w:val="24"/>
          <w:szCs w:val="24"/>
          <w:shd w:val="clear" w:color="auto" w:fill="FFFFFF"/>
        </w:rPr>
        <w:t xml:space="preserve"> myself, I understand the importance of representation, especially when it comes to role models and mentors</w:t>
      </w:r>
      <w:r w:rsidRPr="00F73F45">
        <w:rPr>
          <w:rFonts w:ascii="Times New Roman" w:hAnsi="Times New Roman" w:cs="Times New Roman"/>
          <w:b/>
          <w:color w:val="323336"/>
          <w:sz w:val="24"/>
          <w:szCs w:val="24"/>
          <w:shd w:val="clear" w:color="auto" w:fill="FFFFFF"/>
        </w:rPr>
        <w:t>.</w:t>
      </w:r>
      <w:r>
        <w:rPr>
          <w:rFonts w:ascii="Times New Roman" w:hAnsi="Times New Roman" w:cs="Times New Roman"/>
          <w:color w:val="323336"/>
          <w:sz w:val="24"/>
          <w:szCs w:val="24"/>
          <w:shd w:val="clear" w:color="auto" w:fill="FFFFFF"/>
        </w:rPr>
        <w:t xml:space="preserve"> </w:t>
      </w:r>
      <w:r w:rsidRPr="00AF129A">
        <w:rPr>
          <w:rFonts w:ascii="Times New Roman" w:hAnsi="Times New Roman" w:cs="Times New Roman"/>
          <w:color w:val="323336"/>
          <w:sz w:val="24"/>
          <w:szCs w:val="24"/>
          <w:shd w:val="clear" w:color="auto" w:fill="FFFFFF"/>
        </w:rPr>
        <w:t>I have been a mentor to several undergraduates in my lab</w:t>
      </w:r>
      <w:r>
        <w:rPr>
          <w:rFonts w:ascii="Times New Roman" w:hAnsi="Times New Roman" w:cs="Times New Roman"/>
          <w:color w:val="323336"/>
          <w:sz w:val="24"/>
          <w:szCs w:val="24"/>
          <w:shd w:val="clear" w:color="auto" w:fill="FFFFFF"/>
        </w:rPr>
        <w:t xml:space="preserve">, </w:t>
      </w:r>
      <w:r w:rsidRPr="00AF129A">
        <w:rPr>
          <w:rFonts w:ascii="Times New Roman" w:hAnsi="Times New Roman" w:cs="Times New Roman"/>
          <w:color w:val="323336"/>
          <w:sz w:val="24"/>
          <w:szCs w:val="24"/>
          <w:shd w:val="clear" w:color="auto" w:fill="FFFFFF"/>
        </w:rPr>
        <w:t>most of whom</w:t>
      </w:r>
      <w:r>
        <w:rPr>
          <w:rFonts w:ascii="Times New Roman" w:hAnsi="Times New Roman" w:cs="Times New Roman"/>
          <w:color w:val="323336"/>
          <w:sz w:val="24"/>
          <w:szCs w:val="24"/>
          <w:shd w:val="clear" w:color="auto" w:fill="FFFFFF"/>
        </w:rPr>
        <w:t xml:space="preserve"> are women of color and who</w:t>
      </w:r>
      <w:r w:rsidRPr="00AF129A">
        <w:rPr>
          <w:rFonts w:ascii="Times New Roman" w:hAnsi="Times New Roman" w:cs="Times New Roman"/>
          <w:color w:val="323336"/>
          <w:sz w:val="24"/>
          <w:szCs w:val="24"/>
          <w:shd w:val="clear" w:color="auto" w:fill="FFFFFF"/>
        </w:rPr>
        <w:t xml:space="preserve"> had never </w:t>
      </w:r>
      <w:r>
        <w:rPr>
          <w:rFonts w:ascii="Times New Roman" w:hAnsi="Times New Roman" w:cs="Times New Roman"/>
          <w:color w:val="323336"/>
          <w:sz w:val="24"/>
          <w:szCs w:val="24"/>
          <w:shd w:val="clear" w:color="auto" w:fill="FFFFFF"/>
        </w:rPr>
        <w:t>experienced scientific research</w:t>
      </w:r>
      <w:r w:rsidRPr="00AF129A">
        <w:rPr>
          <w:rFonts w:ascii="Times New Roman" w:hAnsi="Times New Roman" w:cs="Times New Roman"/>
          <w:color w:val="323336"/>
          <w:sz w:val="24"/>
          <w:szCs w:val="24"/>
          <w:shd w:val="clear" w:color="auto" w:fill="FFFFFF"/>
        </w:rPr>
        <w:t>.</w:t>
      </w:r>
      <w:r>
        <w:rPr>
          <w:rFonts w:ascii="Times New Roman" w:hAnsi="Times New Roman" w:cs="Times New Roman"/>
          <w:color w:val="323336"/>
          <w:sz w:val="24"/>
          <w:szCs w:val="24"/>
          <w:shd w:val="clear" w:color="auto" w:fill="FFFFFF"/>
        </w:rPr>
        <w:t xml:space="preserve"> Beyond training them in scientific research methods,</w:t>
      </w:r>
      <w:r w:rsidRPr="00AF129A">
        <w:rPr>
          <w:rFonts w:ascii="Times New Roman" w:hAnsi="Times New Roman" w:cs="Times New Roman"/>
          <w:color w:val="323336"/>
          <w:sz w:val="24"/>
          <w:szCs w:val="24"/>
          <w:shd w:val="clear" w:color="auto" w:fill="FFFFFF"/>
        </w:rPr>
        <w:t xml:space="preserve"> </w:t>
      </w:r>
      <w:r>
        <w:rPr>
          <w:rFonts w:ascii="Times New Roman" w:hAnsi="Times New Roman" w:cs="Times New Roman"/>
          <w:color w:val="323336"/>
          <w:sz w:val="24"/>
          <w:szCs w:val="24"/>
          <w:shd w:val="clear" w:color="auto" w:fill="FFFFFF"/>
        </w:rPr>
        <w:t>I have helped them with internship applications, graduate school searches, resume writing, and have given them general support as they navigate and plan their future goals.</w:t>
      </w:r>
      <w:r>
        <w:rPr>
          <w:rFonts w:ascii="Times New Roman" w:hAnsi="Times New Roman" w:cs="Times New Roman"/>
          <w:color w:val="323336"/>
          <w:sz w:val="24"/>
          <w:szCs w:val="24"/>
          <w:shd w:val="clear" w:color="auto" w:fill="FFFFFF"/>
        </w:rPr>
        <w:t xml:space="preserve"> I have continued to mentor them after they’ve graduated, helping them to choose and apply to graduate schools as well as meeting with one monthly to help navigate her new situation and help her prepare to apply to graduate school.</w:t>
      </w:r>
      <w:r w:rsidR="00EF711A">
        <w:rPr>
          <w:rFonts w:ascii="Times New Roman" w:hAnsi="Times New Roman" w:cs="Times New Roman"/>
          <w:color w:val="323336"/>
          <w:sz w:val="24"/>
          <w:szCs w:val="24"/>
          <w:shd w:val="clear" w:color="auto" w:fill="FFFFFF"/>
        </w:rPr>
        <w:t xml:space="preserve"> </w:t>
      </w:r>
      <w:r>
        <w:rPr>
          <w:rFonts w:ascii="Times New Roman" w:hAnsi="Times New Roman" w:cs="Times New Roman"/>
          <w:color w:val="323336"/>
          <w:sz w:val="24"/>
          <w:szCs w:val="24"/>
          <w:shd w:val="clear" w:color="auto" w:fill="FFFFFF"/>
        </w:rPr>
        <w:t xml:space="preserve">People of color are severely underrepresented in ecology, my field of study. </w:t>
      </w:r>
      <w:r w:rsidR="00EF711A">
        <w:rPr>
          <w:rFonts w:ascii="Times New Roman" w:hAnsi="Times New Roman" w:cs="Times New Roman"/>
          <w:bCs/>
          <w:color w:val="323336"/>
          <w:sz w:val="24"/>
          <w:szCs w:val="24"/>
          <w:shd w:val="clear" w:color="auto" w:fill="FFFFFF"/>
        </w:rPr>
        <w:t>Over the course of my graduate work, I have emphasized close mentorship of undergraduates in my lab, exposing them to field work, lab work, and the scientific method while also supporting them in whatever ways they need.</w:t>
      </w:r>
      <w:r>
        <w:rPr>
          <w:rFonts w:ascii="Times New Roman" w:hAnsi="Times New Roman" w:cs="Times New Roman"/>
          <w:color w:val="323336"/>
          <w:sz w:val="24"/>
          <w:szCs w:val="24"/>
          <w:shd w:val="clear" w:color="auto" w:fill="FFFFFF"/>
        </w:rPr>
        <w:t xml:space="preserve"> I work hard to create a space that is welcoming to all and fosters creativity and growth, both intellectual and personal. </w:t>
      </w:r>
    </w:p>
    <w:p w14:paraId="60A6EAA4" w14:textId="7D7956BB" w:rsidR="00EF711A" w:rsidRDefault="00EF711A" w:rsidP="006A4D5C">
      <w:pPr>
        <w:spacing w:after="0" w:line="480" w:lineRule="auto"/>
        <w:ind w:firstLine="720"/>
        <w:jc w:val="both"/>
        <w:rPr>
          <w:rFonts w:ascii="Times New Roman" w:hAnsi="Times New Roman" w:cs="Times New Roman"/>
          <w:color w:val="323336"/>
          <w:sz w:val="24"/>
          <w:szCs w:val="24"/>
          <w:shd w:val="clear" w:color="auto" w:fill="FFFFFF"/>
        </w:rPr>
      </w:pPr>
      <w:r>
        <w:rPr>
          <w:rFonts w:ascii="Times New Roman" w:hAnsi="Times New Roman" w:cs="Times New Roman"/>
          <w:color w:val="323336"/>
          <w:sz w:val="24"/>
          <w:szCs w:val="24"/>
          <w:shd w:val="clear" w:color="auto" w:fill="FFFFFF"/>
        </w:rPr>
        <w:t>I have taken steps to improve my mentoring and teaching to ensure that I can provide my students with the support they need.</w:t>
      </w:r>
      <w:r w:rsidR="0029683A">
        <w:rPr>
          <w:rFonts w:ascii="Times New Roman" w:hAnsi="Times New Roman" w:cs="Times New Roman"/>
          <w:color w:val="323336"/>
          <w:sz w:val="24"/>
          <w:szCs w:val="24"/>
          <w:shd w:val="clear" w:color="auto" w:fill="FFFFFF"/>
        </w:rPr>
        <w:t xml:space="preserve"> In the summer of 2021,</w:t>
      </w:r>
      <w:r>
        <w:rPr>
          <w:rFonts w:ascii="Times New Roman" w:hAnsi="Times New Roman" w:cs="Times New Roman"/>
          <w:color w:val="323336"/>
          <w:sz w:val="24"/>
          <w:szCs w:val="24"/>
          <w:shd w:val="clear" w:color="auto" w:fill="FFFFFF"/>
        </w:rPr>
        <w:t xml:space="preserve"> </w:t>
      </w:r>
      <w:r w:rsidR="0029683A">
        <w:rPr>
          <w:rFonts w:ascii="Times New Roman" w:hAnsi="Times New Roman" w:cs="Times New Roman"/>
          <w:color w:val="323336"/>
          <w:sz w:val="24"/>
          <w:szCs w:val="24"/>
          <w:shd w:val="clear" w:color="auto" w:fill="FFFFFF"/>
        </w:rPr>
        <w:t xml:space="preserve">I participated as a mentor in the </w:t>
      </w:r>
      <w:r w:rsidR="0029683A" w:rsidRPr="0029683A">
        <w:rPr>
          <w:rFonts w:ascii="Times New Roman" w:hAnsi="Times New Roman" w:cs="Times New Roman"/>
          <w:color w:val="323336"/>
          <w:sz w:val="24"/>
          <w:szCs w:val="24"/>
          <w:shd w:val="clear" w:color="auto" w:fill="FFFFFF"/>
        </w:rPr>
        <w:t>Center for Information Technology Research in the Interest of Society</w:t>
      </w:r>
      <w:r w:rsidR="0029683A">
        <w:rPr>
          <w:rFonts w:ascii="Times New Roman" w:hAnsi="Times New Roman" w:cs="Times New Roman"/>
          <w:color w:val="323336"/>
          <w:sz w:val="24"/>
          <w:szCs w:val="24"/>
          <w:shd w:val="clear" w:color="auto" w:fill="FFFFFF"/>
        </w:rPr>
        <w:t xml:space="preserve"> (CITRIS) mentoring program “</w:t>
      </w:r>
      <w:r w:rsidR="0029683A" w:rsidRPr="0029683A">
        <w:rPr>
          <w:rFonts w:ascii="Times New Roman" w:hAnsi="Times New Roman" w:cs="Times New Roman"/>
          <w:color w:val="323336"/>
          <w:sz w:val="24"/>
          <w:szCs w:val="24"/>
          <w:shd w:val="clear" w:color="auto" w:fill="FFFFFF"/>
        </w:rPr>
        <w:t xml:space="preserve">Expanding Diversity and Gender Equity </w:t>
      </w:r>
      <w:r w:rsidR="0029683A" w:rsidRPr="0029683A">
        <w:rPr>
          <w:rFonts w:ascii="Times New Roman" w:hAnsi="Times New Roman" w:cs="Times New Roman"/>
          <w:color w:val="323336"/>
          <w:sz w:val="24"/>
          <w:szCs w:val="24"/>
          <w:shd w:val="clear" w:color="auto" w:fill="FFFFFF"/>
        </w:rPr>
        <w:lastRenderedPageBreak/>
        <w:t>(EDGE) in STEM</w:t>
      </w:r>
      <w:r w:rsidR="0029683A">
        <w:rPr>
          <w:rFonts w:ascii="Times New Roman" w:hAnsi="Times New Roman" w:cs="Times New Roman"/>
          <w:color w:val="323336"/>
          <w:sz w:val="24"/>
          <w:szCs w:val="24"/>
          <w:shd w:val="clear" w:color="auto" w:fill="FFFFFF"/>
        </w:rPr>
        <w:t xml:space="preserve">”. The program focused on the specific obstacles people of color face when they pursue careers in STEM and how mentoring can address those obstacles and help students to succeed. I am also currently enrolled in a science pedagogy class </w:t>
      </w:r>
      <w:r w:rsidR="005B7A9D">
        <w:rPr>
          <w:rFonts w:ascii="Times New Roman" w:hAnsi="Times New Roman" w:cs="Times New Roman"/>
          <w:color w:val="323336"/>
          <w:sz w:val="24"/>
          <w:szCs w:val="24"/>
          <w:shd w:val="clear" w:color="auto" w:fill="FFFFFF"/>
        </w:rPr>
        <w:t>called “Teaching and Learning”. The class focuses on addressing inequities in traditional teaching styles and methods to teach in an equitable and inclusive way. Both programs have introduced me to innovative methods to ensure student success as well as experience in implementing those methods.</w:t>
      </w:r>
    </w:p>
    <w:p w14:paraId="4220A62D" w14:textId="0F284D74" w:rsidR="006A4D5C" w:rsidRDefault="006A4D5C" w:rsidP="006A4D5C">
      <w:pPr>
        <w:spacing w:after="0" w:line="480" w:lineRule="auto"/>
        <w:ind w:firstLine="720"/>
        <w:jc w:val="both"/>
        <w:rPr>
          <w:rFonts w:ascii="Times New Roman" w:hAnsi="Times New Roman" w:cs="Times New Roman"/>
          <w:color w:val="323336"/>
          <w:sz w:val="24"/>
          <w:szCs w:val="24"/>
          <w:shd w:val="clear" w:color="auto" w:fill="FFFFFF"/>
        </w:rPr>
      </w:pPr>
      <w:r>
        <w:rPr>
          <w:rFonts w:ascii="Times New Roman" w:hAnsi="Times New Roman" w:cs="Times New Roman"/>
          <w:color w:val="323336"/>
          <w:sz w:val="24"/>
          <w:szCs w:val="24"/>
          <w:shd w:val="clear" w:color="auto" w:fill="FFFFFF"/>
        </w:rPr>
        <w:t xml:space="preserve">In addition to mentoring undergraduates, I have also participated in mentorship programs for first-year graduate students. I worked as a peer mentor for the Competitive Edge Summer Bridge Program and the Grad-EXCEL mentorship programs at UC Merced. </w:t>
      </w:r>
      <w:r w:rsidRPr="00347D61">
        <w:rPr>
          <w:rFonts w:ascii="Times New Roman" w:hAnsi="Times New Roman" w:cs="Times New Roman"/>
          <w:color w:val="323336"/>
          <w:sz w:val="24"/>
          <w:szCs w:val="24"/>
          <w:shd w:val="clear" w:color="auto" w:fill="FFFFFF"/>
        </w:rPr>
        <w:t xml:space="preserve">The formal </w:t>
      </w:r>
      <w:proofErr w:type="gramStart"/>
      <w:r w:rsidRPr="00347D61">
        <w:rPr>
          <w:rFonts w:ascii="Times New Roman" w:hAnsi="Times New Roman" w:cs="Times New Roman"/>
          <w:color w:val="323336"/>
          <w:sz w:val="24"/>
          <w:szCs w:val="24"/>
          <w:shd w:val="clear" w:color="auto" w:fill="FFFFFF"/>
        </w:rPr>
        <w:t>training</w:t>
      </w:r>
      <w:proofErr w:type="gramEnd"/>
      <w:r w:rsidRPr="00347D61">
        <w:rPr>
          <w:rFonts w:ascii="Times New Roman" w:hAnsi="Times New Roman" w:cs="Times New Roman"/>
          <w:color w:val="323336"/>
          <w:sz w:val="24"/>
          <w:szCs w:val="24"/>
          <w:shd w:val="clear" w:color="auto" w:fill="FFFFFF"/>
        </w:rPr>
        <w:t xml:space="preserve"> </w:t>
      </w:r>
      <w:r>
        <w:rPr>
          <w:rFonts w:ascii="Times New Roman" w:hAnsi="Times New Roman" w:cs="Times New Roman"/>
          <w:color w:val="323336"/>
          <w:sz w:val="24"/>
          <w:szCs w:val="24"/>
          <w:shd w:val="clear" w:color="auto" w:fill="FFFFFF"/>
        </w:rPr>
        <w:t>I</w:t>
      </w:r>
      <w:r w:rsidRPr="00347D61">
        <w:rPr>
          <w:rFonts w:ascii="Times New Roman" w:hAnsi="Times New Roman" w:cs="Times New Roman"/>
          <w:color w:val="323336"/>
          <w:sz w:val="24"/>
          <w:szCs w:val="24"/>
          <w:shd w:val="clear" w:color="auto" w:fill="FFFFFF"/>
        </w:rPr>
        <w:t xml:space="preserve"> received through </w:t>
      </w:r>
      <w:r>
        <w:rPr>
          <w:rFonts w:ascii="Times New Roman" w:hAnsi="Times New Roman" w:cs="Times New Roman"/>
          <w:color w:val="323336"/>
          <w:sz w:val="24"/>
          <w:szCs w:val="24"/>
          <w:shd w:val="clear" w:color="auto" w:fill="FFFFFF"/>
        </w:rPr>
        <w:t>my previous experiences</w:t>
      </w:r>
      <w:r w:rsidRPr="00347D61">
        <w:rPr>
          <w:rFonts w:ascii="Times New Roman" w:hAnsi="Times New Roman" w:cs="Times New Roman"/>
          <w:color w:val="323336"/>
          <w:sz w:val="24"/>
          <w:szCs w:val="24"/>
          <w:shd w:val="clear" w:color="auto" w:fill="FFFFFF"/>
        </w:rPr>
        <w:t xml:space="preserve"> has served to prepare </w:t>
      </w:r>
      <w:r>
        <w:rPr>
          <w:rFonts w:ascii="Times New Roman" w:hAnsi="Times New Roman" w:cs="Times New Roman"/>
          <w:color w:val="323336"/>
          <w:sz w:val="24"/>
          <w:szCs w:val="24"/>
          <w:shd w:val="clear" w:color="auto" w:fill="FFFFFF"/>
        </w:rPr>
        <w:t>me</w:t>
      </w:r>
      <w:r w:rsidRPr="00347D61">
        <w:rPr>
          <w:rFonts w:ascii="Times New Roman" w:hAnsi="Times New Roman" w:cs="Times New Roman"/>
          <w:color w:val="323336"/>
          <w:sz w:val="24"/>
          <w:szCs w:val="24"/>
          <w:shd w:val="clear" w:color="auto" w:fill="FFFFFF"/>
        </w:rPr>
        <w:t xml:space="preserve"> as a future faculty member who </w:t>
      </w:r>
      <w:r>
        <w:rPr>
          <w:rFonts w:ascii="Times New Roman" w:hAnsi="Times New Roman" w:cs="Times New Roman"/>
          <w:color w:val="323336"/>
          <w:sz w:val="24"/>
          <w:szCs w:val="24"/>
          <w:shd w:val="clear" w:color="auto" w:fill="FFFFFF"/>
        </w:rPr>
        <w:t xml:space="preserve">effectively </w:t>
      </w:r>
      <w:r w:rsidRPr="00347D61">
        <w:rPr>
          <w:rFonts w:ascii="Times New Roman" w:hAnsi="Times New Roman" w:cs="Times New Roman"/>
          <w:color w:val="323336"/>
          <w:sz w:val="24"/>
          <w:szCs w:val="24"/>
          <w:shd w:val="clear" w:color="auto" w:fill="FFFFFF"/>
        </w:rPr>
        <w:t>mentors students</w:t>
      </w:r>
      <w:r>
        <w:rPr>
          <w:rFonts w:ascii="Times New Roman" w:hAnsi="Times New Roman" w:cs="Times New Roman"/>
          <w:color w:val="323336"/>
          <w:sz w:val="24"/>
          <w:szCs w:val="24"/>
          <w:shd w:val="clear" w:color="auto" w:fill="FFFFFF"/>
        </w:rPr>
        <w:t xml:space="preserve"> at all stages and from a diversity of backgrounds; </w:t>
      </w:r>
      <w:r w:rsidRPr="00F74D44">
        <w:rPr>
          <w:rFonts w:ascii="Times New Roman" w:hAnsi="Times New Roman" w:cs="Times New Roman"/>
          <w:bCs/>
          <w:color w:val="323336"/>
          <w:sz w:val="24"/>
          <w:szCs w:val="24"/>
          <w:shd w:val="clear" w:color="auto" w:fill="FFFFFF"/>
        </w:rPr>
        <w:t>I have been able to respond effectively to my students’ different learning needs.</w:t>
      </w:r>
      <w:r>
        <w:rPr>
          <w:rFonts w:ascii="Times New Roman" w:hAnsi="Times New Roman" w:cs="Times New Roman"/>
          <w:color w:val="323336"/>
          <w:sz w:val="24"/>
          <w:szCs w:val="24"/>
          <w:shd w:val="clear" w:color="auto" w:fill="FFFFFF"/>
        </w:rPr>
        <w:t xml:space="preserve"> </w:t>
      </w:r>
      <w:r w:rsidR="005B7A9D">
        <w:rPr>
          <w:rFonts w:ascii="Times New Roman" w:hAnsi="Times New Roman" w:cs="Times New Roman"/>
          <w:color w:val="323336"/>
          <w:sz w:val="24"/>
          <w:szCs w:val="24"/>
          <w:shd w:val="clear" w:color="auto" w:fill="FFFFFF"/>
        </w:rPr>
        <w:t xml:space="preserve">Further, I have been the graduate student representative for my department’s executive committee. In going to the executive and education committee meetings, I have advocated for students to ensure that my department’s actions are </w:t>
      </w:r>
      <w:r w:rsidR="00133FD7">
        <w:rPr>
          <w:rFonts w:ascii="Times New Roman" w:hAnsi="Times New Roman" w:cs="Times New Roman"/>
          <w:color w:val="323336"/>
          <w:sz w:val="24"/>
          <w:szCs w:val="24"/>
          <w:shd w:val="clear" w:color="auto" w:fill="FFFFFF"/>
        </w:rPr>
        <w:t>student-focused and sensitive to students’ needs</w:t>
      </w:r>
      <w:r w:rsidR="005B7A9D">
        <w:rPr>
          <w:rFonts w:ascii="Times New Roman" w:hAnsi="Times New Roman" w:cs="Times New Roman"/>
          <w:color w:val="323336"/>
          <w:sz w:val="24"/>
          <w:szCs w:val="24"/>
          <w:shd w:val="clear" w:color="auto" w:fill="FFFFFF"/>
        </w:rPr>
        <w:t>.</w:t>
      </w:r>
    </w:p>
    <w:p w14:paraId="7993F339" w14:textId="0B310789" w:rsidR="006A4D5C" w:rsidRDefault="006A4D5C" w:rsidP="006A4D5C">
      <w:pPr>
        <w:spacing w:after="0" w:line="480" w:lineRule="auto"/>
        <w:jc w:val="both"/>
        <w:rPr>
          <w:rFonts w:ascii="Times New Roman" w:hAnsi="Times New Roman" w:cs="Times New Roman"/>
          <w:color w:val="323336"/>
          <w:sz w:val="24"/>
          <w:szCs w:val="24"/>
          <w:shd w:val="clear" w:color="auto" w:fill="FFFFFF"/>
        </w:rPr>
      </w:pPr>
      <w:r>
        <w:rPr>
          <w:rFonts w:ascii="Times New Roman" w:hAnsi="Times New Roman" w:cs="Times New Roman"/>
          <w:color w:val="323336"/>
          <w:sz w:val="24"/>
          <w:szCs w:val="24"/>
          <w:shd w:val="clear" w:color="auto" w:fill="FFFFFF"/>
        </w:rPr>
        <w:tab/>
        <w:t xml:space="preserve">Beyond mentoring, I am passionate about science communication and inclusivity. I am </w:t>
      </w:r>
      <w:r w:rsidR="00133FD7">
        <w:rPr>
          <w:rFonts w:ascii="Times New Roman" w:hAnsi="Times New Roman" w:cs="Times New Roman"/>
          <w:color w:val="323336"/>
          <w:sz w:val="24"/>
          <w:szCs w:val="24"/>
          <w:shd w:val="clear" w:color="auto" w:fill="FFFFFF"/>
        </w:rPr>
        <w:t xml:space="preserve">currently a member </w:t>
      </w:r>
      <w:r>
        <w:rPr>
          <w:rFonts w:ascii="Times New Roman" w:hAnsi="Times New Roman" w:cs="Times New Roman"/>
          <w:color w:val="323336"/>
          <w:sz w:val="24"/>
          <w:szCs w:val="24"/>
          <w:shd w:val="clear" w:color="auto" w:fill="FFFFFF"/>
        </w:rPr>
        <w:t xml:space="preserve">of the RadioBio podcast </w:t>
      </w:r>
      <w:r w:rsidR="00133FD7">
        <w:rPr>
          <w:rFonts w:ascii="Times New Roman" w:hAnsi="Times New Roman" w:cs="Times New Roman"/>
          <w:color w:val="323336"/>
          <w:sz w:val="24"/>
          <w:szCs w:val="24"/>
          <w:shd w:val="clear" w:color="auto" w:fill="FFFFFF"/>
        </w:rPr>
        <w:t xml:space="preserve">graduate student </w:t>
      </w:r>
      <w:r>
        <w:rPr>
          <w:rFonts w:ascii="Times New Roman" w:hAnsi="Times New Roman" w:cs="Times New Roman"/>
          <w:color w:val="323336"/>
          <w:sz w:val="24"/>
          <w:szCs w:val="24"/>
          <w:shd w:val="clear" w:color="auto" w:fill="FFFFFF"/>
        </w:rPr>
        <w:t xml:space="preserve">group at UC Merced, </w:t>
      </w:r>
      <w:r w:rsidR="00133FD7">
        <w:rPr>
          <w:rFonts w:ascii="Times New Roman" w:hAnsi="Times New Roman" w:cs="Times New Roman"/>
          <w:color w:val="323336"/>
          <w:sz w:val="24"/>
          <w:szCs w:val="24"/>
          <w:shd w:val="clear" w:color="auto" w:fill="FFFFFF"/>
        </w:rPr>
        <w:t>and I previously served as Editor-in-Chief and President</w:t>
      </w:r>
      <w:r>
        <w:rPr>
          <w:rFonts w:ascii="Times New Roman" w:hAnsi="Times New Roman" w:cs="Times New Roman"/>
          <w:color w:val="323336"/>
          <w:sz w:val="24"/>
          <w:szCs w:val="24"/>
          <w:shd w:val="clear" w:color="auto" w:fill="FFFFFF"/>
        </w:rPr>
        <w:t xml:space="preserve">. </w:t>
      </w:r>
      <w:r w:rsidRPr="00133FD7">
        <w:rPr>
          <w:rFonts w:ascii="Times New Roman" w:hAnsi="Times New Roman" w:cs="Times New Roman"/>
          <w:bCs/>
          <w:color w:val="323336"/>
          <w:sz w:val="24"/>
          <w:szCs w:val="24"/>
          <w:shd w:val="clear" w:color="auto" w:fill="FFFFFF"/>
        </w:rPr>
        <w:t>We interview visiting scholars about their research—our goal is to make their research understandable to a general audience.</w:t>
      </w:r>
      <w:r>
        <w:rPr>
          <w:rFonts w:ascii="Times New Roman" w:hAnsi="Times New Roman" w:cs="Times New Roman"/>
          <w:color w:val="323336"/>
          <w:sz w:val="24"/>
          <w:szCs w:val="24"/>
          <w:shd w:val="clear" w:color="auto" w:fill="FFFFFF"/>
        </w:rPr>
        <w:t xml:space="preserve"> </w:t>
      </w:r>
      <w:r w:rsidR="00133FD7">
        <w:rPr>
          <w:rFonts w:ascii="Times New Roman" w:hAnsi="Times New Roman" w:cs="Times New Roman"/>
          <w:color w:val="323336"/>
          <w:sz w:val="24"/>
          <w:szCs w:val="24"/>
          <w:shd w:val="clear" w:color="auto" w:fill="FFFFFF"/>
        </w:rPr>
        <w:t xml:space="preserve">We also work to bridge the gap between the university and the broader Merced community with our annual off-campus event, </w:t>
      </w:r>
      <w:proofErr w:type="spellStart"/>
      <w:r w:rsidR="00133FD7">
        <w:rPr>
          <w:rFonts w:ascii="Times New Roman" w:hAnsi="Times New Roman" w:cs="Times New Roman"/>
          <w:color w:val="323336"/>
          <w:sz w:val="24"/>
          <w:szCs w:val="24"/>
          <w:shd w:val="clear" w:color="auto" w:fill="FFFFFF"/>
        </w:rPr>
        <w:t>ValleyBio</w:t>
      </w:r>
      <w:proofErr w:type="spellEnd"/>
      <w:r w:rsidR="00133FD7">
        <w:rPr>
          <w:rFonts w:ascii="Times New Roman" w:hAnsi="Times New Roman" w:cs="Times New Roman"/>
          <w:color w:val="323336"/>
          <w:sz w:val="24"/>
          <w:szCs w:val="24"/>
          <w:shd w:val="clear" w:color="auto" w:fill="FFFFFF"/>
        </w:rPr>
        <w:t>, which highlights science in the Central Valley and makes it accessible to the community.</w:t>
      </w:r>
      <w:r>
        <w:rPr>
          <w:rFonts w:ascii="Times New Roman" w:hAnsi="Times New Roman" w:cs="Times New Roman"/>
          <w:color w:val="323336"/>
          <w:sz w:val="24"/>
          <w:szCs w:val="24"/>
          <w:shd w:val="clear" w:color="auto" w:fill="FFFFFF"/>
        </w:rPr>
        <w:t xml:space="preserve"> Our efforts have not gone unnoticed—the University Friend’s Circle</w:t>
      </w:r>
      <w:r w:rsidR="00133FD7">
        <w:rPr>
          <w:rFonts w:ascii="Times New Roman" w:hAnsi="Times New Roman" w:cs="Times New Roman"/>
          <w:color w:val="323336"/>
          <w:sz w:val="24"/>
          <w:szCs w:val="24"/>
          <w:shd w:val="clear" w:color="auto" w:fill="FFFFFF"/>
        </w:rPr>
        <w:t xml:space="preserve"> has</w:t>
      </w:r>
      <w:r>
        <w:rPr>
          <w:rFonts w:ascii="Times New Roman" w:hAnsi="Times New Roman" w:cs="Times New Roman"/>
          <w:color w:val="323336"/>
          <w:sz w:val="24"/>
          <w:szCs w:val="24"/>
          <w:shd w:val="clear" w:color="auto" w:fill="FFFFFF"/>
        </w:rPr>
        <w:t xml:space="preserve"> granted us a $1000 award for outstanding community service and engagement</w:t>
      </w:r>
      <w:r w:rsidR="00133FD7">
        <w:rPr>
          <w:rFonts w:ascii="Times New Roman" w:hAnsi="Times New Roman" w:cs="Times New Roman"/>
          <w:color w:val="323336"/>
          <w:sz w:val="24"/>
          <w:szCs w:val="24"/>
          <w:shd w:val="clear" w:color="auto" w:fill="FFFFFF"/>
        </w:rPr>
        <w:t xml:space="preserve"> twice.</w:t>
      </w:r>
    </w:p>
    <w:p w14:paraId="5990A6C6" w14:textId="20BD3F5C" w:rsidR="00D13F31" w:rsidRPr="00F74D44" w:rsidRDefault="006A4D5C" w:rsidP="00F74D44">
      <w:pPr>
        <w:spacing w:after="0" w:line="480" w:lineRule="auto"/>
        <w:jc w:val="both"/>
        <w:rPr>
          <w:rFonts w:ascii="Times New Roman" w:hAnsi="Times New Roman" w:cs="Times New Roman"/>
          <w:color w:val="323336"/>
          <w:sz w:val="24"/>
          <w:szCs w:val="24"/>
          <w:shd w:val="clear" w:color="auto" w:fill="FFFFFF"/>
        </w:rPr>
      </w:pPr>
      <w:r>
        <w:rPr>
          <w:rFonts w:ascii="Times New Roman" w:hAnsi="Times New Roman" w:cs="Times New Roman"/>
          <w:color w:val="323336"/>
          <w:sz w:val="24"/>
          <w:szCs w:val="24"/>
          <w:shd w:val="clear" w:color="auto" w:fill="FFFFFF"/>
        </w:rPr>
        <w:tab/>
        <w:t xml:space="preserve"> </w:t>
      </w:r>
      <w:r w:rsidR="00F74D44">
        <w:rPr>
          <w:rFonts w:ascii="Times New Roman" w:hAnsi="Times New Roman" w:cs="Times New Roman"/>
          <w:color w:val="323336"/>
          <w:sz w:val="24"/>
          <w:szCs w:val="24"/>
          <w:shd w:val="clear" w:color="auto" w:fill="FFFFFF"/>
        </w:rPr>
        <w:t>I plan to continue to mentor students from underrepresented groups as I continue in my research career. I now have the language and skills to be an effective mentor and teacher of such students, and as I enter the professoriate I intend to uplift my students and ensure their success in STEM fields.</w:t>
      </w:r>
    </w:p>
    <w:sectPr w:rsidR="00D13F31" w:rsidRPr="00F74D44" w:rsidSect="00D13F31">
      <w:pgSz w:w="12240" w:h="15840" w:code="1"/>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B1CBB"/>
    <w:multiLevelType w:val="multilevel"/>
    <w:tmpl w:val="B2C8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9468D"/>
    <w:multiLevelType w:val="multilevel"/>
    <w:tmpl w:val="858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E53C9"/>
    <w:multiLevelType w:val="multilevel"/>
    <w:tmpl w:val="0C92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5450F"/>
    <w:multiLevelType w:val="multilevel"/>
    <w:tmpl w:val="21261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6D74CA"/>
    <w:multiLevelType w:val="multilevel"/>
    <w:tmpl w:val="62E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C8"/>
    <w:rsid w:val="00070306"/>
    <w:rsid w:val="00133FD7"/>
    <w:rsid w:val="001A5956"/>
    <w:rsid w:val="0029683A"/>
    <w:rsid w:val="005B7A9D"/>
    <w:rsid w:val="006A4D5C"/>
    <w:rsid w:val="009611CF"/>
    <w:rsid w:val="00AF7A46"/>
    <w:rsid w:val="00BA0BC8"/>
    <w:rsid w:val="00D13F31"/>
    <w:rsid w:val="00EC260F"/>
    <w:rsid w:val="00EF711A"/>
    <w:rsid w:val="00F01605"/>
    <w:rsid w:val="00F7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BB24"/>
  <w15:chartTrackingRefBased/>
  <w15:docId w15:val="{70EE11B6-F98A-452B-A338-7EFDC14E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0BC8"/>
    <w:rPr>
      <w:b/>
      <w:bCs/>
    </w:rPr>
  </w:style>
  <w:style w:type="character" w:styleId="Emphasis">
    <w:name w:val="Emphasis"/>
    <w:basedOn w:val="DefaultParagraphFont"/>
    <w:uiPriority w:val="20"/>
    <w:qFormat/>
    <w:rsid w:val="00BA0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07171">
      <w:bodyDiv w:val="1"/>
      <w:marLeft w:val="0"/>
      <w:marRight w:val="0"/>
      <w:marTop w:val="0"/>
      <w:marBottom w:val="0"/>
      <w:divBdr>
        <w:top w:val="none" w:sz="0" w:space="0" w:color="auto"/>
        <w:left w:val="none" w:sz="0" w:space="0" w:color="auto"/>
        <w:bottom w:val="none" w:sz="0" w:space="0" w:color="auto"/>
        <w:right w:val="none" w:sz="0" w:space="0" w:color="auto"/>
      </w:divBdr>
    </w:div>
    <w:div w:id="1795489869">
      <w:bodyDiv w:val="1"/>
      <w:marLeft w:val="0"/>
      <w:marRight w:val="0"/>
      <w:marTop w:val="0"/>
      <w:marBottom w:val="0"/>
      <w:divBdr>
        <w:top w:val="none" w:sz="0" w:space="0" w:color="auto"/>
        <w:left w:val="none" w:sz="0" w:space="0" w:color="auto"/>
        <w:bottom w:val="none" w:sz="0" w:space="0" w:color="auto"/>
        <w:right w:val="none" w:sz="0" w:space="0" w:color="auto"/>
      </w:divBdr>
      <w:divsChild>
        <w:div w:id="84620210">
          <w:marLeft w:val="600"/>
          <w:marRight w:val="0"/>
          <w:marTop w:val="0"/>
          <w:marBottom w:val="0"/>
          <w:divBdr>
            <w:top w:val="none" w:sz="0" w:space="0" w:color="auto"/>
            <w:left w:val="none" w:sz="0" w:space="0" w:color="auto"/>
            <w:bottom w:val="none" w:sz="0" w:space="0" w:color="auto"/>
            <w:right w:val="none" w:sz="0" w:space="0" w:color="auto"/>
          </w:divBdr>
        </w:div>
        <w:div w:id="1679890506">
          <w:marLeft w:val="600"/>
          <w:marRight w:val="0"/>
          <w:marTop w:val="0"/>
          <w:marBottom w:val="0"/>
          <w:divBdr>
            <w:top w:val="none" w:sz="0" w:space="0" w:color="auto"/>
            <w:left w:val="none" w:sz="0" w:space="0" w:color="auto"/>
            <w:bottom w:val="none" w:sz="0" w:space="0" w:color="auto"/>
            <w:right w:val="none" w:sz="0" w:space="0" w:color="auto"/>
          </w:divBdr>
          <w:divsChild>
            <w:div w:id="1323777189">
              <w:marLeft w:val="0"/>
              <w:marRight w:val="0"/>
              <w:marTop w:val="0"/>
              <w:marBottom w:val="0"/>
              <w:divBdr>
                <w:top w:val="none" w:sz="0" w:space="0" w:color="auto"/>
                <w:left w:val="none" w:sz="0" w:space="0" w:color="auto"/>
                <w:bottom w:val="none" w:sz="0" w:space="0" w:color="auto"/>
                <w:right w:val="none" w:sz="0" w:space="0" w:color="auto"/>
              </w:divBdr>
            </w:div>
            <w:div w:id="2092893853">
              <w:marLeft w:val="0"/>
              <w:marRight w:val="0"/>
              <w:marTop w:val="0"/>
              <w:marBottom w:val="0"/>
              <w:divBdr>
                <w:top w:val="none" w:sz="0" w:space="0" w:color="auto"/>
                <w:left w:val="none" w:sz="0" w:space="0" w:color="auto"/>
                <w:bottom w:val="none" w:sz="0" w:space="0" w:color="auto"/>
                <w:right w:val="none" w:sz="0" w:space="0" w:color="auto"/>
              </w:divBdr>
            </w:div>
            <w:div w:id="14236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 Pennington</dc:creator>
  <cp:keywords/>
  <dc:description/>
  <cp:lastModifiedBy>Lillie Pennington</cp:lastModifiedBy>
  <cp:revision>4</cp:revision>
  <dcterms:created xsi:type="dcterms:W3CDTF">2021-10-15T22:36:00Z</dcterms:created>
  <dcterms:modified xsi:type="dcterms:W3CDTF">2021-11-20T00:50:00Z</dcterms:modified>
</cp:coreProperties>
</file>