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1185CB" w14:textId="0813B3B4" w:rsidR="00D947DE" w:rsidRDefault="009B7F5D" w:rsidP="00D947DE">
      <w:pPr>
        <w:jc w:val="center"/>
      </w:pPr>
      <w:r>
        <w:rPr>
          <w:rFonts w:ascii="Georgia" w:hAnsi="Georgia"/>
          <w:noProof/>
          <w:sz w:val="20"/>
          <w:szCs w:val="20"/>
        </w:rPr>
        <w:drawing>
          <wp:anchor distT="0" distB="0" distL="114300" distR="114300" simplePos="0" relativeHeight="251661312" behindDoc="0" locked="0" layoutInCell="1" allowOverlap="1" wp14:anchorId="624BAE54" wp14:editId="0DF4C2DA">
            <wp:simplePos x="0" y="0"/>
            <wp:positionH relativeFrom="column">
              <wp:posOffset>2188210</wp:posOffset>
            </wp:positionH>
            <wp:positionV relativeFrom="paragraph">
              <wp:posOffset>-140335</wp:posOffset>
            </wp:positionV>
            <wp:extent cx="2258060" cy="1078865"/>
            <wp:effectExtent l="0" t="0" r="2540" b="635"/>
            <wp:wrapNone/>
            <wp:docPr id="1" name="Picture 1" descr="HMS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HMS logo"/>
                    <pic:cNvPicPr>
                      <a:picLocks/>
                    </pic:cNvPicPr>
                  </pic:nvPicPr>
                  <pic:blipFill rotWithShape="1">
                    <a:blip r:embed="rId5">
                      <a:extLst>
                        <a:ext uri="{28A0092B-C50C-407E-A947-70E740481C1C}">
                          <a14:useLocalDpi xmlns:a14="http://schemas.microsoft.com/office/drawing/2010/main" val="0"/>
                        </a:ext>
                      </a:extLst>
                    </a:blip>
                    <a:srcRect l="26441" r="5066"/>
                    <a:stretch/>
                  </pic:blipFill>
                  <pic:spPr bwMode="auto">
                    <a:xfrm>
                      <a:off x="0" y="0"/>
                      <a:ext cx="2258060" cy="107886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0B642E">
        <w:rPr>
          <w:noProof/>
        </w:rPr>
        <w:drawing>
          <wp:anchor distT="0" distB="0" distL="114300" distR="114300" simplePos="0" relativeHeight="251659264" behindDoc="0" locked="0" layoutInCell="1" allowOverlap="1" wp14:anchorId="506A66DC" wp14:editId="3E7AF423">
            <wp:simplePos x="0" y="0"/>
            <wp:positionH relativeFrom="column">
              <wp:posOffset>4443730</wp:posOffset>
            </wp:positionH>
            <wp:positionV relativeFrom="paragraph">
              <wp:posOffset>-58420</wp:posOffset>
            </wp:positionV>
            <wp:extent cx="857885" cy="1004570"/>
            <wp:effectExtent l="0" t="0" r="571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FP_LOGO_crop.jpeg"/>
                    <pic:cNvPicPr/>
                  </pic:nvPicPr>
                  <pic:blipFill>
                    <a:blip r:embed="rId6">
                      <a:extLst>
                        <a:ext uri="{28A0092B-C50C-407E-A947-70E740481C1C}">
                          <a14:useLocalDpi xmlns:a14="http://schemas.microsoft.com/office/drawing/2010/main" val="0"/>
                        </a:ext>
                      </a:extLst>
                    </a:blip>
                    <a:stretch>
                      <a:fillRect/>
                    </a:stretch>
                  </pic:blipFill>
                  <pic:spPr>
                    <a:xfrm>
                      <a:off x="0" y="0"/>
                      <a:ext cx="857885" cy="1004570"/>
                    </a:xfrm>
                    <a:prstGeom prst="rect">
                      <a:avLst/>
                    </a:prstGeom>
                  </pic:spPr>
                </pic:pic>
              </a:graphicData>
            </a:graphic>
            <wp14:sizeRelH relativeFrom="margin">
              <wp14:pctWidth>0</wp14:pctWidth>
            </wp14:sizeRelH>
            <wp14:sizeRelV relativeFrom="margin">
              <wp14:pctHeight>0</wp14:pctHeight>
            </wp14:sizeRelV>
          </wp:anchor>
        </w:drawing>
      </w:r>
      <w:r w:rsidRPr="000B642E">
        <w:rPr>
          <w:noProof/>
        </w:rPr>
        <w:drawing>
          <wp:anchor distT="0" distB="0" distL="114300" distR="114300" simplePos="0" relativeHeight="251660288" behindDoc="0" locked="0" layoutInCell="1" allowOverlap="1" wp14:anchorId="1AD0CC1A" wp14:editId="03D08922">
            <wp:simplePos x="0" y="0"/>
            <wp:positionH relativeFrom="column">
              <wp:posOffset>1409700</wp:posOffset>
            </wp:positionH>
            <wp:positionV relativeFrom="paragraph">
              <wp:posOffset>15046</wp:posOffset>
            </wp:positionV>
            <wp:extent cx="675640" cy="8128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MScrest.png"/>
                    <pic:cNvPicPr/>
                  </pic:nvPicPr>
                  <pic:blipFill>
                    <a:blip r:embed="rId7">
                      <a:extLst>
                        <a:ext uri="{28A0092B-C50C-407E-A947-70E740481C1C}">
                          <a14:useLocalDpi xmlns:a14="http://schemas.microsoft.com/office/drawing/2010/main" val="0"/>
                        </a:ext>
                      </a:extLst>
                    </a:blip>
                    <a:stretch>
                      <a:fillRect/>
                    </a:stretch>
                  </pic:blipFill>
                  <pic:spPr>
                    <a:xfrm>
                      <a:off x="0" y="0"/>
                      <a:ext cx="675640" cy="812800"/>
                    </a:xfrm>
                    <a:prstGeom prst="rect">
                      <a:avLst/>
                    </a:prstGeom>
                  </pic:spPr>
                </pic:pic>
              </a:graphicData>
            </a:graphic>
            <wp14:sizeRelH relativeFrom="margin">
              <wp14:pctWidth>0</wp14:pctWidth>
            </wp14:sizeRelH>
            <wp14:sizeRelV relativeFrom="margin">
              <wp14:pctHeight>0</wp14:pctHeight>
            </wp14:sizeRelV>
          </wp:anchor>
        </w:drawing>
      </w:r>
    </w:p>
    <w:p w14:paraId="2A467E4F" w14:textId="26FA7348" w:rsidR="00D947DE" w:rsidRDefault="00D947DE" w:rsidP="00F86948"/>
    <w:p w14:paraId="6D687410" w14:textId="77777777" w:rsidR="00D947DE" w:rsidRDefault="00D947DE" w:rsidP="00D947DE">
      <w:pPr>
        <w:jc w:val="center"/>
      </w:pPr>
    </w:p>
    <w:p w14:paraId="5B398212" w14:textId="77777777" w:rsidR="00D947DE" w:rsidRDefault="00D947DE" w:rsidP="00D947DE">
      <w:pPr>
        <w:jc w:val="center"/>
        <w:rPr>
          <w:b/>
          <w:noProof/>
          <w:sz w:val="28"/>
          <w:szCs w:val="28"/>
        </w:rPr>
      </w:pPr>
    </w:p>
    <w:p w14:paraId="483FDAE9" w14:textId="77777777" w:rsidR="00F86948" w:rsidRDefault="00F86948" w:rsidP="00D947DE">
      <w:pPr>
        <w:jc w:val="center"/>
        <w:rPr>
          <w:b/>
          <w:noProof/>
          <w:sz w:val="28"/>
          <w:szCs w:val="28"/>
        </w:rPr>
      </w:pPr>
    </w:p>
    <w:p w14:paraId="2808BB0E" w14:textId="01E3DA66" w:rsidR="00F86948" w:rsidRDefault="00F86948" w:rsidP="009B7F5D">
      <w:pPr>
        <w:rPr>
          <w:b/>
          <w:noProof/>
          <w:sz w:val="28"/>
          <w:szCs w:val="28"/>
        </w:rPr>
      </w:pPr>
    </w:p>
    <w:p w14:paraId="71FCCDFE" w14:textId="77777777" w:rsidR="00D947DE" w:rsidRPr="006172CB" w:rsidRDefault="00F86948" w:rsidP="00D947DE">
      <w:pPr>
        <w:jc w:val="center"/>
        <w:rPr>
          <w:b/>
          <w:sz w:val="32"/>
          <w:szCs w:val="32"/>
        </w:rPr>
      </w:pPr>
      <w:r w:rsidRPr="006172CB">
        <w:rPr>
          <w:b/>
          <w:noProof/>
          <w:sz w:val="32"/>
          <w:szCs w:val="32"/>
        </w:rPr>
        <w:t>Curriculum Fellow</w:t>
      </w:r>
      <w:r w:rsidR="006172CB" w:rsidRPr="006172CB">
        <w:rPr>
          <w:b/>
          <w:noProof/>
          <w:sz w:val="32"/>
          <w:szCs w:val="32"/>
        </w:rPr>
        <w:t>s</w:t>
      </w:r>
      <w:r w:rsidRPr="006172CB">
        <w:rPr>
          <w:b/>
          <w:noProof/>
          <w:sz w:val="32"/>
          <w:szCs w:val="32"/>
        </w:rPr>
        <w:t xml:space="preserve"> Program</w:t>
      </w:r>
    </w:p>
    <w:p w14:paraId="05AA774C" w14:textId="528622A0" w:rsidR="00D947DE" w:rsidRDefault="00F86948" w:rsidP="009B7F5D">
      <w:pPr>
        <w:jc w:val="center"/>
        <w:rPr>
          <w:rFonts w:ascii="Georgia" w:hAnsi="Georgia"/>
        </w:rPr>
      </w:pPr>
      <w:r>
        <w:rPr>
          <w:rFonts w:ascii="Georgia" w:hAnsi="Georgia"/>
        </w:rPr>
        <w:t>HMS Program in Graduate Education</w:t>
      </w:r>
    </w:p>
    <w:p w14:paraId="7EEB390D" w14:textId="20F89B44" w:rsidR="009B7F5D" w:rsidRDefault="009B7F5D" w:rsidP="009B7F5D">
      <w:pPr>
        <w:jc w:val="center"/>
        <w:rPr>
          <w:rFonts w:ascii="Georgia" w:hAnsi="Georgia"/>
        </w:rPr>
      </w:pPr>
    </w:p>
    <w:p w14:paraId="7C6936C6" w14:textId="77777777" w:rsidR="009B7F5D" w:rsidRPr="009B7F5D" w:rsidRDefault="009B7F5D" w:rsidP="009B7F5D">
      <w:pPr>
        <w:jc w:val="center"/>
        <w:rPr>
          <w:rFonts w:ascii="Georgia" w:hAnsi="Georgia"/>
        </w:rPr>
      </w:pPr>
    </w:p>
    <w:p w14:paraId="77AF5408" w14:textId="77777777" w:rsidR="001C057B" w:rsidRDefault="00D947DE" w:rsidP="00D947DE">
      <w:pPr>
        <w:jc w:val="both"/>
      </w:pPr>
      <w:r w:rsidRPr="002162AD">
        <w:t>Harvard Medical School</w:t>
      </w:r>
      <w:r>
        <w:t xml:space="preserve"> (HMS)</w:t>
      </w:r>
      <w:r w:rsidRPr="002162AD">
        <w:t xml:space="preserve"> </w:t>
      </w:r>
      <w:r>
        <w:t xml:space="preserve">seeks applications from </w:t>
      </w:r>
      <w:r w:rsidR="00D62178">
        <w:t xml:space="preserve">early-career </w:t>
      </w:r>
      <w:r>
        <w:t xml:space="preserve">science educators </w:t>
      </w:r>
      <w:r w:rsidR="007B2DFA">
        <w:t xml:space="preserve">interested in a three-year </w:t>
      </w:r>
      <w:r w:rsidR="00160106">
        <w:t>fellowship within the</w:t>
      </w:r>
      <w:r w:rsidR="007B2DFA">
        <w:t xml:space="preserve"> HMS Curriculum Fellow</w:t>
      </w:r>
      <w:r w:rsidR="00160106">
        <w:t>s Program</w:t>
      </w:r>
      <w:r w:rsidR="000317AE">
        <w:t xml:space="preserve"> (</w:t>
      </w:r>
      <w:r w:rsidR="000317AE" w:rsidRPr="000317AE">
        <w:t>https://curriculumfellows.hms.</w:t>
      </w:r>
      <w:r w:rsidR="000317AE">
        <w:t>harvard.edu)</w:t>
      </w:r>
      <w:r w:rsidR="00D62178">
        <w:t xml:space="preserve">. Curriculum Fellows </w:t>
      </w:r>
      <w:r w:rsidR="007B2DFA">
        <w:t xml:space="preserve">work closely with committed members of the HMS faculty and administration to develop, deploy, and evaluate evidence-based improvements in </w:t>
      </w:r>
      <w:r w:rsidR="00D62178">
        <w:t xml:space="preserve">graduate biomedical education. </w:t>
      </w:r>
      <w:r w:rsidR="001C057B">
        <w:t xml:space="preserve">Fellows </w:t>
      </w:r>
      <w:r w:rsidR="0075318E">
        <w:t xml:space="preserve">have </w:t>
      </w:r>
      <w:r w:rsidR="001C057B">
        <w:t>go</w:t>
      </w:r>
      <w:r w:rsidR="0075318E">
        <w:t>ne</w:t>
      </w:r>
      <w:r w:rsidR="001C057B">
        <w:t xml:space="preserve"> on to</w:t>
      </w:r>
      <w:r w:rsidR="000317AE">
        <w:t xml:space="preserve"> careers as faculty at</w:t>
      </w:r>
      <w:r w:rsidR="001C057B">
        <w:t xml:space="preserve"> teaching-focused </w:t>
      </w:r>
      <w:r w:rsidR="000317AE">
        <w:t>undergraduate institutions</w:t>
      </w:r>
      <w:r w:rsidR="001C057B">
        <w:t>,</w:t>
      </w:r>
      <w:r w:rsidR="000317AE">
        <w:t xml:space="preserve"> leaders in centers for teaching and learning, discipline-based</w:t>
      </w:r>
      <w:r w:rsidR="001C057B">
        <w:t xml:space="preserve"> educational research</w:t>
      </w:r>
      <w:r w:rsidR="000317AE">
        <w:t>ers, and administrators of higher education</w:t>
      </w:r>
      <w:r w:rsidR="001C057B">
        <w:t>.</w:t>
      </w:r>
      <w:r w:rsidR="000317AE">
        <w:t xml:space="preserve"> </w:t>
      </w:r>
      <w:r w:rsidR="001C057B">
        <w:t xml:space="preserve"> </w:t>
      </w:r>
    </w:p>
    <w:p w14:paraId="1C37A44E" w14:textId="77777777" w:rsidR="001C057B" w:rsidRDefault="001C057B" w:rsidP="00D947DE">
      <w:pPr>
        <w:jc w:val="both"/>
      </w:pPr>
    </w:p>
    <w:p w14:paraId="1DA6FF4F" w14:textId="77777777" w:rsidR="00D947DE" w:rsidRPr="003F123C" w:rsidRDefault="00D947DE" w:rsidP="00D947DE">
      <w:pPr>
        <w:jc w:val="both"/>
      </w:pPr>
      <w:r w:rsidRPr="003F123C">
        <w:t>Th</w:t>
      </w:r>
      <w:r w:rsidR="00D705E6">
        <w:t xml:space="preserve">e </w:t>
      </w:r>
      <w:r w:rsidR="000317AE">
        <w:t>fellowship period is spent in service of the curricular and programmatic goals of a specific sponsoring department or g</w:t>
      </w:r>
      <w:r w:rsidR="00B4054B">
        <w:t>raduate training program</w:t>
      </w:r>
      <w:r w:rsidR="00D705E6">
        <w:t>, the details of which are determined in collaboration with the appropriate departmental/programmatic leadership</w:t>
      </w:r>
      <w:r w:rsidR="00B4054B">
        <w:t>.</w:t>
      </w:r>
      <w:r w:rsidR="000317AE">
        <w:t xml:space="preserve"> </w:t>
      </w:r>
      <w:r w:rsidR="00B4054B">
        <w:t>As part of the Curriculum Fellows Program, fellows are also provided with oversight and mentorship focused on the creation of aligned curricula</w:t>
      </w:r>
      <w:r w:rsidR="00D705E6">
        <w:t>r and para-curricular programming for graduate training</w:t>
      </w:r>
      <w:r w:rsidR="00B4054B">
        <w:t>, the application of evidence-based teaching practices</w:t>
      </w:r>
      <w:r w:rsidR="0086436D">
        <w:t>,</w:t>
      </w:r>
      <w:r w:rsidR="00B4054B">
        <w:t xml:space="preserve"> and highly individualized professional development. Fellows are expected to contribute to the </w:t>
      </w:r>
      <w:r w:rsidR="00D705E6">
        <w:t xml:space="preserve">HMS </w:t>
      </w:r>
      <w:r w:rsidR="00B4054B">
        <w:t xml:space="preserve">community of graduate biomedical </w:t>
      </w:r>
      <w:r w:rsidR="00D705E6">
        <w:t xml:space="preserve">educators </w:t>
      </w:r>
      <w:r w:rsidR="00B4054B">
        <w:t>by attending and presenting at workshops, an education journal club</w:t>
      </w:r>
      <w:r w:rsidR="00D705E6">
        <w:t>,</w:t>
      </w:r>
      <w:r w:rsidR="00B4054B">
        <w:t xml:space="preserve"> and pedagogy-focused seminars. </w:t>
      </w:r>
      <w:r w:rsidRPr="003F123C">
        <w:t>Collaborations to improve training across the HMS Program in Gra</w:t>
      </w:r>
      <w:r w:rsidR="0075318E">
        <w:t>duate Education are encouraged and o</w:t>
      </w:r>
      <w:r w:rsidRPr="003F123C">
        <w:t xml:space="preserve">pportunities may exist to </w:t>
      </w:r>
      <w:r w:rsidR="0075318E">
        <w:t xml:space="preserve">teach undergraduate courses and/or </w:t>
      </w:r>
      <w:r w:rsidRPr="003F123C">
        <w:t>conduct discipline-based educational research (DBER)</w:t>
      </w:r>
      <w:r w:rsidR="0075318E">
        <w:t xml:space="preserve"> — in both cases</w:t>
      </w:r>
      <w:r w:rsidRPr="003F123C">
        <w:t xml:space="preserve"> </w:t>
      </w:r>
      <w:r w:rsidR="0075318E">
        <w:t xml:space="preserve">either in- or outside the scope of the fellows’ primary service. </w:t>
      </w:r>
    </w:p>
    <w:p w14:paraId="2A9D2B4E" w14:textId="77777777" w:rsidR="00D947DE" w:rsidRDefault="00D947DE" w:rsidP="00D947DE">
      <w:pPr>
        <w:jc w:val="both"/>
      </w:pPr>
    </w:p>
    <w:p w14:paraId="2649E6F1" w14:textId="7470F58A" w:rsidR="00CA1606" w:rsidRDefault="00D947DE" w:rsidP="00D947DE">
      <w:pPr>
        <w:jc w:val="both"/>
      </w:pPr>
      <w:r>
        <w:t>Suitable candidates will have a PhD</w:t>
      </w:r>
      <w:r w:rsidR="00D705E6">
        <w:t xml:space="preserve"> in</w:t>
      </w:r>
      <w:r w:rsidR="0075318E">
        <w:t xml:space="preserve"> </w:t>
      </w:r>
      <w:r w:rsidRPr="003F123C">
        <w:t xml:space="preserve">a </w:t>
      </w:r>
      <w:r w:rsidR="0075318E">
        <w:t xml:space="preserve">scientific </w:t>
      </w:r>
      <w:r w:rsidRPr="003F123C">
        <w:t>field</w:t>
      </w:r>
      <w:r w:rsidR="0075318E">
        <w:t xml:space="preserve"> relevant to the service mission of the hiring program or department (see below)</w:t>
      </w:r>
      <w:r w:rsidR="00D705E6" w:rsidRPr="00D705E6">
        <w:t xml:space="preserve"> </w:t>
      </w:r>
      <w:r w:rsidR="00D705E6">
        <w:t xml:space="preserve">or </w:t>
      </w:r>
      <w:r w:rsidR="0086436D">
        <w:t xml:space="preserve">in </w:t>
      </w:r>
      <w:r w:rsidR="00D705E6">
        <w:t>science education</w:t>
      </w:r>
      <w:r w:rsidR="0075318E">
        <w:t>.</w:t>
      </w:r>
      <w:r w:rsidRPr="003F123C">
        <w:t xml:space="preserve"> </w:t>
      </w:r>
      <w:r w:rsidR="0075318E">
        <w:t xml:space="preserve">Demonstrated interest and experience in scientific teaching, preferably at the </w:t>
      </w:r>
      <w:r w:rsidRPr="003F123C">
        <w:t>graduate or undergraduate</w:t>
      </w:r>
      <w:r w:rsidR="0075318E">
        <w:t xml:space="preserve"> level, is required.</w:t>
      </w:r>
      <w:r w:rsidRPr="003F123C">
        <w:t xml:space="preserve"> </w:t>
      </w:r>
      <w:r w:rsidR="00CA1606">
        <w:t>The fellowship is intended for ea</w:t>
      </w:r>
      <w:r w:rsidR="00903288">
        <w:t>rly-career scientist-educators and t</w:t>
      </w:r>
      <w:r w:rsidR="00D705E6">
        <w:t>herefore</w:t>
      </w:r>
      <w:r w:rsidR="0086436D">
        <w:t>,</w:t>
      </w:r>
      <w:r w:rsidR="00D705E6">
        <w:t xml:space="preserve"> a</w:t>
      </w:r>
      <w:r w:rsidR="00CA1606">
        <w:t>pplications from candidates with more than 5 years of postdoctoral research or teaching experience are discouraged</w:t>
      </w:r>
      <w:r w:rsidR="0075318E">
        <w:t xml:space="preserve">. </w:t>
      </w:r>
      <w:r w:rsidR="00CA1606">
        <w:t xml:space="preserve">Fellows are appointed as research associates, with promotion to the rank of Lecturer possible based on experience and performance. </w:t>
      </w:r>
    </w:p>
    <w:p w14:paraId="2C88ABE4" w14:textId="77777777" w:rsidR="007E6349" w:rsidRDefault="007E6349" w:rsidP="00D947DE">
      <w:pPr>
        <w:jc w:val="both"/>
      </w:pPr>
    </w:p>
    <w:p w14:paraId="7C2D7068" w14:textId="77777777" w:rsidR="00314D64" w:rsidRDefault="00314D64" w:rsidP="00CA1606">
      <w:pPr>
        <w:jc w:val="center"/>
        <w:rPr>
          <w:b/>
          <w:u w:val="single"/>
        </w:rPr>
      </w:pPr>
      <w:r>
        <w:rPr>
          <w:noProof/>
        </w:rPr>
        <mc:AlternateContent>
          <mc:Choice Requires="wps">
            <w:drawing>
              <wp:anchor distT="0" distB="0" distL="114300" distR="114300" simplePos="0" relativeHeight="251662336" behindDoc="0" locked="0" layoutInCell="1" allowOverlap="1" wp14:anchorId="15F187E1" wp14:editId="6DF69229">
                <wp:simplePos x="0" y="0"/>
                <wp:positionH relativeFrom="margin">
                  <wp:align>center</wp:align>
                </wp:positionH>
                <wp:positionV relativeFrom="paragraph">
                  <wp:posOffset>50800</wp:posOffset>
                </wp:positionV>
                <wp:extent cx="5276850" cy="1514475"/>
                <wp:effectExtent l="0" t="0" r="19050" b="9525"/>
                <wp:wrapNone/>
                <wp:docPr id="4" name="Rectangle 4"/>
                <wp:cNvGraphicFramePr/>
                <a:graphic xmlns:a="http://schemas.openxmlformats.org/drawingml/2006/main">
                  <a:graphicData uri="http://schemas.microsoft.com/office/word/2010/wordprocessingShape">
                    <wps:wsp>
                      <wps:cNvSpPr/>
                      <wps:spPr>
                        <a:xfrm>
                          <a:off x="0" y="0"/>
                          <a:ext cx="5276850" cy="1514475"/>
                        </a:xfrm>
                        <a:prstGeom prst="rect">
                          <a:avLst/>
                        </a:prstGeom>
                        <a:noFill/>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8F1D03" id="Rectangle 4" o:spid="_x0000_s1026" style="position:absolute;margin-left:0;margin-top:4pt;width:415.5pt;height:119.25pt;z-index:2516623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" filled="f" strokecolor="#1f3763 [1604]" strokeweight="1pt">
                <w10:wrap anchorx="margin"/>
              </v:rect>
            </w:pict>
          </mc:Fallback>
        </mc:AlternateContent>
      </w:r>
    </w:p>
    <w:p w14:paraId="763E4335" w14:textId="77777777" w:rsidR="00CA1606" w:rsidRDefault="00CA1606" w:rsidP="00CA1606">
      <w:pPr>
        <w:jc w:val="center"/>
        <w:rPr>
          <w:b/>
          <w:u w:val="single"/>
        </w:rPr>
      </w:pPr>
      <w:r w:rsidRPr="00CA1606">
        <w:rPr>
          <w:b/>
          <w:u w:val="single"/>
        </w:rPr>
        <w:t>CURRENT</w:t>
      </w:r>
      <w:r w:rsidR="00E80F67">
        <w:rPr>
          <w:b/>
          <w:u w:val="single"/>
        </w:rPr>
        <w:t xml:space="preserve"> OPEN CURRICULUM FELLOW POSITIONS</w:t>
      </w:r>
    </w:p>
    <w:p w14:paraId="4DA54B27" w14:textId="77777777" w:rsidR="00CA1606" w:rsidRDefault="00CA1606" w:rsidP="00CA1606">
      <w:pPr>
        <w:jc w:val="center"/>
      </w:pPr>
    </w:p>
    <w:p w14:paraId="5940FD98" w14:textId="77777777" w:rsidR="00CA1606" w:rsidRDefault="00CA1606" w:rsidP="00CA1606">
      <w:pPr>
        <w:jc w:val="center"/>
      </w:pPr>
      <w:r w:rsidRPr="00CA1606">
        <w:t>Curriculum Fellow in Translational and Biomedical Sciences</w:t>
      </w:r>
      <w:r>
        <w:t xml:space="preserve"> </w:t>
      </w:r>
    </w:p>
    <w:p w14:paraId="2D4D95AC" w14:textId="77777777" w:rsidR="00CA1606" w:rsidRDefault="00CA1606" w:rsidP="00CA1606">
      <w:pPr>
        <w:jc w:val="center"/>
        <w:rPr>
          <w:i/>
        </w:rPr>
      </w:pPr>
      <w:r>
        <w:t>(</w:t>
      </w:r>
      <w:proofErr w:type="spellStart"/>
      <w:r>
        <w:rPr>
          <w:i/>
        </w:rPr>
        <w:t>Leder</w:t>
      </w:r>
      <w:proofErr w:type="spellEnd"/>
      <w:r>
        <w:rPr>
          <w:i/>
        </w:rPr>
        <w:t xml:space="preserve"> Human Biology Program</w:t>
      </w:r>
      <w:r w:rsidR="006C3590">
        <w:t xml:space="preserve"> - </w:t>
      </w:r>
      <w:r w:rsidR="00314D64" w:rsidRPr="00314D64">
        <w:t>http://dms.hms.harvard.edu/lhb/Students.html</w:t>
      </w:r>
      <w:r>
        <w:rPr>
          <w:i/>
        </w:rPr>
        <w:t>)</w:t>
      </w:r>
    </w:p>
    <w:p w14:paraId="1473BF14" w14:textId="77777777" w:rsidR="00CA1606" w:rsidRDefault="00CA1606" w:rsidP="00CA1606">
      <w:pPr>
        <w:jc w:val="center"/>
        <w:rPr>
          <w:i/>
        </w:rPr>
      </w:pPr>
    </w:p>
    <w:p w14:paraId="377622B4" w14:textId="77777777" w:rsidR="00CA1606" w:rsidRDefault="00CA1606" w:rsidP="00CA1606">
      <w:pPr>
        <w:jc w:val="center"/>
      </w:pPr>
      <w:r w:rsidRPr="00CA1606">
        <w:t>Curriculum Fellow for the Master of Medical Sciences in Immunology</w:t>
      </w:r>
    </w:p>
    <w:p w14:paraId="4A1E3552" w14:textId="77777777" w:rsidR="00CA1606" w:rsidRDefault="00314D64" w:rsidP="00CA1606">
      <w:pPr>
        <w:jc w:val="center"/>
      </w:pPr>
      <w:r>
        <w:t>(</w:t>
      </w:r>
      <w:r w:rsidRPr="00314D64">
        <w:t>http://mmscimmunology.hms.harvard.edu/</w:t>
      </w:r>
      <w:r>
        <w:t>)</w:t>
      </w:r>
    </w:p>
    <w:p w14:paraId="15B0A399" w14:textId="5F73BEB8" w:rsidR="009C38F0" w:rsidRDefault="009C38F0" w:rsidP="00CA1606">
      <w:pPr>
        <w:jc w:val="center"/>
      </w:pPr>
    </w:p>
    <w:p w14:paraId="766894FF" w14:textId="77777777" w:rsidR="007E6349" w:rsidRPr="00CA1606" w:rsidRDefault="007E6349" w:rsidP="00CA1606">
      <w:pPr>
        <w:jc w:val="center"/>
      </w:pPr>
    </w:p>
    <w:p w14:paraId="2367745C" w14:textId="77777777" w:rsidR="009C38F0" w:rsidRPr="009C38F0" w:rsidRDefault="009C38F0" w:rsidP="009C38F0">
      <w:pPr>
        <w:shd w:val="clear" w:color="auto" w:fill="FFFFFF"/>
        <w:jc w:val="center"/>
        <w:rPr>
          <w:i/>
          <w:color w:val="000000"/>
          <w:sz w:val="18"/>
          <w:szCs w:val="18"/>
        </w:rPr>
      </w:pPr>
      <w:r w:rsidRPr="009C38F0">
        <w:rPr>
          <w:i/>
          <w:color w:val="000000"/>
          <w:sz w:val="18"/>
          <w:szCs w:val="18"/>
        </w:rPr>
        <w:t>We are an equal opportunity employer and all qualified applicants will receive consideration for employment without regard to race, color, religion, sex, national origin, disability status, protected veteran status, gender identity, sexual orientation, pregnancy and pregnancy-related conditions or any other characteristic protected by law.</w:t>
      </w:r>
    </w:p>
    <w:p w14:paraId="4BED0BA7" w14:textId="12370DF1" w:rsidR="009C38F0" w:rsidRPr="00B12B1D" w:rsidRDefault="009C38F0" w:rsidP="009C38F0">
      <w:pPr>
        <w:pStyle w:val="NoSpacing"/>
        <w:rPr>
          <w:b/>
          <w:bCs/>
          <w:sz w:val="28"/>
          <w:szCs w:val="28"/>
        </w:rPr>
      </w:pPr>
      <w:r w:rsidRPr="00B12B1D">
        <w:rPr>
          <w:b/>
          <w:bCs/>
          <w:sz w:val="28"/>
          <w:szCs w:val="28"/>
        </w:rPr>
        <w:lastRenderedPageBreak/>
        <w:t xml:space="preserve">Curriculum Fellow </w:t>
      </w:r>
      <w:r>
        <w:rPr>
          <w:b/>
          <w:bCs/>
          <w:sz w:val="28"/>
          <w:szCs w:val="28"/>
        </w:rPr>
        <w:t>for the</w:t>
      </w:r>
      <w:r w:rsidRPr="00B12B1D">
        <w:rPr>
          <w:b/>
          <w:bCs/>
          <w:sz w:val="28"/>
          <w:szCs w:val="28"/>
        </w:rPr>
        <w:t xml:space="preserve"> Master of Medical Sciences in Immunology</w:t>
      </w:r>
    </w:p>
    <w:p w14:paraId="5FE4D4B7" w14:textId="7F894903" w:rsidR="009C38F0" w:rsidRPr="005D4BE0" w:rsidRDefault="009C38F0" w:rsidP="009C38F0">
      <w:pPr>
        <w:pStyle w:val="NoSpacing"/>
      </w:pPr>
      <w:bookmarkStart w:id="0" w:name="_GoBack"/>
      <w:bookmarkEnd w:id="0"/>
    </w:p>
    <w:p w14:paraId="68C16285" w14:textId="77777777" w:rsidR="009C38F0" w:rsidRDefault="009C38F0" w:rsidP="009C38F0">
      <w:pPr>
        <w:pStyle w:val="NoSpacing"/>
      </w:pPr>
    </w:p>
    <w:p w14:paraId="5DED73B0" w14:textId="77777777" w:rsidR="009C38F0" w:rsidRDefault="009C38F0" w:rsidP="009C38F0">
      <w:pPr>
        <w:pStyle w:val="NoSpacing"/>
      </w:pPr>
      <w:r>
        <w:t xml:space="preserve">Institution:     </w:t>
      </w:r>
      <w:r>
        <w:tab/>
        <w:t>Harvard Medical School</w:t>
      </w:r>
    </w:p>
    <w:p w14:paraId="797C0BF0" w14:textId="77777777" w:rsidR="009C38F0" w:rsidRDefault="009C38F0" w:rsidP="009C38F0">
      <w:pPr>
        <w:pStyle w:val="NoSpacing"/>
      </w:pPr>
      <w:r>
        <w:t xml:space="preserve">Location:         </w:t>
      </w:r>
      <w:r>
        <w:tab/>
        <w:t>Boston, MA</w:t>
      </w:r>
    </w:p>
    <w:p w14:paraId="26E2F0B2" w14:textId="77777777" w:rsidR="009C38F0" w:rsidRDefault="009C38F0" w:rsidP="009C38F0">
      <w:pPr>
        <w:pStyle w:val="NoSpacing"/>
      </w:pPr>
      <w:r>
        <w:t>Category:</w:t>
      </w:r>
      <w:r>
        <w:tab/>
        <w:t xml:space="preserve">Faculty - Science </w:t>
      </w:r>
    </w:p>
    <w:p w14:paraId="6B38B5E7" w14:textId="77777777" w:rsidR="009C38F0" w:rsidRDefault="009C38F0" w:rsidP="009C38F0">
      <w:pPr>
        <w:pStyle w:val="NoSpacing"/>
      </w:pPr>
      <w:r>
        <w:t xml:space="preserve">Type:   </w:t>
      </w:r>
      <w:r>
        <w:tab/>
      </w:r>
      <w:r>
        <w:tab/>
        <w:t>Full Time</w:t>
      </w:r>
    </w:p>
    <w:p w14:paraId="79A74591" w14:textId="77777777" w:rsidR="009C38F0" w:rsidRDefault="009C38F0" w:rsidP="009C38F0">
      <w:pPr>
        <w:pStyle w:val="NoSpacing"/>
      </w:pPr>
    </w:p>
    <w:p w14:paraId="2124C630" w14:textId="77777777" w:rsidR="009C38F0" w:rsidRDefault="009C38F0" w:rsidP="009C38F0">
      <w:pPr>
        <w:pStyle w:val="NoSpacing"/>
      </w:pPr>
      <w:r w:rsidRPr="002162AD">
        <w:t>The Harvard Medical School</w:t>
      </w:r>
      <w:r>
        <w:t xml:space="preserve"> (HMS)</w:t>
      </w:r>
      <w:r w:rsidRPr="621DD283">
        <w:t xml:space="preserve"> </w:t>
      </w:r>
      <w:r>
        <w:t>Program in Graduate Education invites applications for a</w:t>
      </w:r>
      <w:r w:rsidRPr="002162AD">
        <w:t xml:space="preserve"> Curriculum Fellow</w:t>
      </w:r>
      <w:r w:rsidRPr="621DD283">
        <w:t xml:space="preserve"> </w:t>
      </w:r>
      <w:r w:rsidRPr="01D3D084">
        <w:t xml:space="preserve">(CF) </w:t>
      </w:r>
      <w:r>
        <w:t>supporting the Master of Medical Sciences</w:t>
      </w:r>
      <w:r w:rsidRPr="621DD283">
        <w:t xml:space="preserve"> (</w:t>
      </w:r>
      <w:proofErr w:type="spellStart"/>
      <w:r>
        <w:t>MMSc</w:t>
      </w:r>
      <w:proofErr w:type="spellEnd"/>
      <w:r>
        <w:t>) program in Immunology</w:t>
      </w:r>
      <w:r w:rsidRPr="621DD283">
        <w:t xml:space="preserve">. </w:t>
      </w:r>
      <w:r w:rsidRPr="19822AD3">
        <w:t xml:space="preserve">For more information about this graduate program see http://mmscimmunology.hms.harvard.edu/. </w:t>
      </w:r>
      <w:r w:rsidRPr="00B12B1D">
        <w:rPr>
          <w:rFonts w:ascii="Cambria" w:eastAsia="Cambria" w:hAnsi="Cambria" w:cs="Cambria"/>
        </w:rPr>
        <w:t xml:space="preserve">The </w:t>
      </w:r>
      <w:r>
        <w:rPr>
          <w:rFonts w:ascii="Cambria" w:eastAsia="Cambria" w:hAnsi="Cambria" w:cs="Cambria"/>
        </w:rPr>
        <w:t xml:space="preserve">primary </w:t>
      </w:r>
      <w:r w:rsidRPr="00B12B1D">
        <w:rPr>
          <w:rFonts w:ascii="Cambria" w:eastAsia="Cambria" w:hAnsi="Cambria" w:cs="Cambria"/>
        </w:rPr>
        <w:t xml:space="preserve">focus of this position will be the development of graduate-level curriculum in immunology for the students in the </w:t>
      </w:r>
      <w:proofErr w:type="spellStart"/>
      <w:r w:rsidRPr="00B12B1D">
        <w:rPr>
          <w:rFonts w:ascii="Cambria" w:eastAsia="Cambria" w:hAnsi="Cambria" w:cs="Cambria"/>
        </w:rPr>
        <w:t>MMSc</w:t>
      </w:r>
      <w:proofErr w:type="spellEnd"/>
      <w:r w:rsidRPr="00B12B1D">
        <w:rPr>
          <w:rFonts w:ascii="Cambria" w:eastAsia="Cambria" w:hAnsi="Cambria" w:cs="Cambria"/>
        </w:rPr>
        <w:t xml:space="preserve"> program in immunology</w:t>
      </w:r>
      <w:r>
        <w:rPr>
          <w:rFonts w:ascii="Cambria" w:eastAsia="Cambria" w:hAnsi="Cambria" w:cs="Cambria"/>
        </w:rPr>
        <w:t>, with additional responsibilities overseeing TAs in the Harvard Immunology PhD program</w:t>
      </w:r>
      <w:r w:rsidRPr="00B12B1D">
        <w:rPr>
          <w:rFonts w:ascii="Cambria" w:eastAsia="Cambria" w:hAnsi="Cambria" w:cs="Cambria"/>
        </w:rPr>
        <w:t xml:space="preserve">. </w:t>
      </w:r>
    </w:p>
    <w:p w14:paraId="1AD3D251" w14:textId="77777777" w:rsidR="009C38F0" w:rsidRPr="00B12B1D" w:rsidRDefault="009C38F0" w:rsidP="009C38F0">
      <w:pPr>
        <w:pStyle w:val="NoSpacing"/>
        <w:rPr>
          <w:rFonts w:ascii="Cambria" w:eastAsia="Cambria" w:hAnsi="Cambria" w:cs="Cambria"/>
        </w:rPr>
      </w:pPr>
    </w:p>
    <w:p w14:paraId="4B382DB7" w14:textId="77777777" w:rsidR="009C38F0" w:rsidRPr="00B12B1D" w:rsidRDefault="009C38F0" w:rsidP="009C38F0">
      <w:pPr>
        <w:pStyle w:val="NoSpacing"/>
        <w:rPr>
          <w:b/>
          <w:bCs/>
        </w:rPr>
      </w:pPr>
      <w:r w:rsidRPr="00B12B1D">
        <w:rPr>
          <w:b/>
          <w:bCs/>
        </w:rPr>
        <w:t>Responsibilities</w:t>
      </w:r>
    </w:p>
    <w:p w14:paraId="453E997A" w14:textId="77777777" w:rsidR="009C38F0" w:rsidDel="7C0BFA5D" w:rsidRDefault="009C38F0" w:rsidP="009C38F0">
      <w:pPr>
        <w:pStyle w:val="NoSpacing"/>
        <w:numPr>
          <w:ilvl w:val="0"/>
          <w:numId w:val="1"/>
        </w:numPr>
      </w:pPr>
      <w:r>
        <w:t>Collaborate with program faculty to develop and revise the curriculum for three graduate level courses in immunology:</w:t>
      </w:r>
    </w:p>
    <w:p w14:paraId="0D92A88D" w14:textId="77777777" w:rsidR="009C38F0" w:rsidDel="7C0BFA5D" w:rsidRDefault="009C38F0" w:rsidP="009C38F0">
      <w:pPr>
        <w:pStyle w:val="NoSpacing"/>
        <w:numPr>
          <w:ilvl w:val="1"/>
          <w:numId w:val="1"/>
        </w:numPr>
      </w:pPr>
      <w:r>
        <w:t>An immunology methods course</w:t>
      </w:r>
      <w:r w:rsidRPr="00B12B1D">
        <w:rPr>
          <w:rFonts w:ascii="Cambria" w:eastAsia="Cambria" w:hAnsi="Cambria" w:cs="Cambria"/>
        </w:rPr>
        <w:t>, with a primer in core molecular</w:t>
      </w:r>
      <w:r>
        <w:rPr>
          <w:rFonts w:ascii="Cambria" w:eastAsia="Cambria" w:hAnsi="Cambria" w:cs="Cambria"/>
        </w:rPr>
        <w:t>,</w:t>
      </w:r>
      <w:r w:rsidRPr="00B12B1D">
        <w:rPr>
          <w:rFonts w:ascii="Cambria" w:eastAsia="Cambria" w:hAnsi="Cambria" w:cs="Cambria"/>
        </w:rPr>
        <w:t xml:space="preserve"> cellular</w:t>
      </w:r>
      <w:r>
        <w:rPr>
          <w:rFonts w:ascii="Cambria" w:eastAsia="Cambria" w:hAnsi="Cambria" w:cs="Cambria"/>
        </w:rPr>
        <w:t xml:space="preserve"> and quantitative</w:t>
      </w:r>
      <w:r w:rsidRPr="00B12B1D">
        <w:rPr>
          <w:rFonts w:ascii="Cambria" w:eastAsia="Cambria" w:hAnsi="Cambria" w:cs="Cambria"/>
        </w:rPr>
        <w:t xml:space="preserve"> biology concepts</w:t>
      </w:r>
    </w:p>
    <w:p w14:paraId="4E58EAC9" w14:textId="77777777" w:rsidR="009C38F0" w:rsidRDefault="009C38F0" w:rsidP="009C38F0">
      <w:pPr>
        <w:pStyle w:val="NoSpacing"/>
        <w:numPr>
          <w:ilvl w:val="1"/>
          <w:numId w:val="1"/>
        </w:numPr>
      </w:pPr>
      <w:r w:rsidRPr="00B12B1D">
        <w:rPr>
          <w:rFonts w:ascii="Cambria" w:eastAsia="Cambria" w:hAnsi="Cambria" w:cs="Cambria"/>
        </w:rPr>
        <w:t>A course focused on reading primary literature and science communication</w:t>
      </w:r>
    </w:p>
    <w:p w14:paraId="4433F863" w14:textId="77777777" w:rsidR="009C38F0" w:rsidRPr="00B12B1D" w:rsidRDefault="009C38F0" w:rsidP="009C38F0">
      <w:pPr>
        <w:pStyle w:val="NoSpacing"/>
        <w:numPr>
          <w:ilvl w:val="1"/>
          <w:numId w:val="1"/>
        </w:numPr>
      </w:pPr>
      <w:r w:rsidRPr="00B12B1D">
        <w:rPr>
          <w:rFonts w:ascii="Cambria" w:eastAsia="Cambria" w:hAnsi="Cambria" w:cs="Cambria"/>
        </w:rPr>
        <w:t>A</w:t>
      </w:r>
      <w:r>
        <w:rPr>
          <w:rFonts w:ascii="Cambria" w:eastAsia="Cambria" w:hAnsi="Cambria" w:cs="Cambria"/>
        </w:rPr>
        <w:t xml:space="preserve"> graduate-level introduction to</w:t>
      </w:r>
      <w:r w:rsidRPr="00B12B1D">
        <w:rPr>
          <w:rFonts w:ascii="Cambria" w:eastAsia="Cambria" w:hAnsi="Cambria" w:cs="Cambria"/>
        </w:rPr>
        <w:t xml:space="preserve"> immunology </w:t>
      </w:r>
      <w:r>
        <w:rPr>
          <w:rFonts w:ascii="Cambria" w:eastAsia="Cambria" w:hAnsi="Cambria" w:cs="Cambria"/>
        </w:rPr>
        <w:t>taken by both</w:t>
      </w:r>
      <w:r w:rsidRPr="00B12B1D">
        <w:rPr>
          <w:rFonts w:ascii="Cambria" w:eastAsia="Cambria" w:hAnsi="Cambria" w:cs="Cambria"/>
        </w:rPr>
        <w:t xml:space="preserve"> </w:t>
      </w:r>
      <w:proofErr w:type="spellStart"/>
      <w:r w:rsidRPr="00B12B1D">
        <w:rPr>
          <w:rFonts w:ascii="Cambria" w:eastAsia="Cambria" w:hAnsi="Cambria" w:cs="Cambria"/>
        </w:rPr>
        <w:t>MMSc</w:t>
      </w:r>
      <w:proofErr w:type="spellEnd"/>
      <w:r w:rsidRPr="00B12B1D">
        <w:rPr>
          <w:rFonts w:ascii="Cambria" w:eastAsia="Cambria" w:hAnsi="Cambria" w:cs="Cambria"/>
        </w:rPr>
        <w:t xml:space="preserve"> </w:t>
      </w:r>
      <w:r>
        <w:rPr>
          <w:rFonts w:ascii="Cambria" w:eastAsia="Cambria" w:hAnsi="Cambria" w:cs="Cambria"/>
        </w:rPr>
        <w:t>and</w:t>
      </w:r>
      <w:r w:rsidRPr="00B12B1D">
        <w:rPr>
          <w:rFonts w:ascii="Cambria" w:eastAsia="Cambria" w:hAnsi="Cambria" w:cs="Cambria"/>
        </w:rPr>
        <w:t xml:space="preserve"> PhD students.</w:t>
      </w:r>
    </w:p>
    <w:p w14:paraId="18CCBFDD" w14:textId="77777777" w:rsidR="009C38F0" w:rsidRDefault="009C38F0" w:rsidP="009C38F0">
      <w:pPr>
        <w:pStyle w:val="NoSpacing"/>
        <w:numPr>
          <w:ilvl w:val="0"/>
          <w:numId w:val="1"/>
        </w:numPr>
      </w:pPr>
      <w:r>
        <w:rPr>
          <w:rFonts w:ascii="Cambria" w:eastAsia="Cambria" w:hAnsi="Cambria" w:cs="Cambria"/>
        </w:rPr>
        <w:t>Serve as an instructor in courses 1 and 2 above.</w:t>
      </w:r>
    </w:p>
    <w:p w14:paraId="01E94938" w14:textId="77777777" w:rsidR="009C38F0" w:rsidRDefault="009C38F0" w:rsidP="009C38F0">
      <w:pPr>
        <w:pStyle w:val="NoSpacing"/>
        <w:numPr>
          <w:ilvl w:val="0"/>
          <w:numId w:val="1"/>
        </w:numPr>
      </w:pPr>
      <w:r>
        <w:t xml:space="preserve">Serve on the admissions committee for the </w:t>
      </w:r>
      <w:proofErr w:type="spellStart"/>
      <w:r>
        <w:t>MMSc</w:t>
      </w:r>
      <w:proofErr w:type="spellEnd"/>
      <w:r>
        <w:t xml:space="preserve"> program and conduct interviews with applicants.</w:t>
      </w:r>
    </w:p>
    <w:p w14:paraId="6DAAAB34" w14:textId="77777777" w:rsidR="009C38F0" w:rsidRDefault="009C38F0" w:rsidP="009C38F0">
      <w:pPr>
        <w:pStyle w:val="NoSpacing"/>
        <w:numPr>
          <w:ilvl w:val="0"/>
          <w:numId w:val="1"/>
        </w:numPr>
      </w:pPr>
      <w:r w:rsidRPr="00B12B1D">
        <w:rPr>
          <w:rFonts w:ascii="Cambria" w:eastAsia="Cambria" w:hAnsi="Cambria" w:cs="Cambria"/>
        </w:rPr>
        <w:t xml:space="preserve">Work with program leadership to oversee other aspects of the training program, including student advising and </w:t>
      </w:r>
      <w:proofErr w:type="spellStart"/>
      <w:r w:rsidRPr="00B12B1D">
        <w:rPr>
          <w:rFonts w:ascii="Cambria" w:eastAsia="Cambria" w:hAnsi="Cambria" w:cs="Cambria"/>
        </w:rPr>
        <w:t>paracurricular</w:t>
      </w:r>
      <w:proofErr w:type="spellEnd"/>
      <w:r w:rsidRPr="00B12B1D">
        <w:rPr>
          <w:rFonts w:ascii="Cambria" w:eastAsia="Cambria" w:hAnsi="Cambria" w:cs="Cambria"/>
        </w:rPr>
        <w:t xml:space="preserve"> programming. </w:t>
      </w:r>
    </w:p>
    <w:p w14:paraId="4776DD22" w14:textId="77777777" w:rsidR="009C38F0" w:rsidRPr="00B12B1D" w:rsidRDefault="009C38F0" w:rsidP="009C38F0">
      <w:pPr>
        <w:pStyle w:val="NoSpacing"/>
        <w:ind w:left="360"/>
        <w:rPr>
          <w:rFonts w:ascii="Cambria" w:eastAsia="Cambria" w:hAnsi="Cambria" w:cs="Cambria"/>
        </w:rPr>
      </w:pPr>
    </w:p>
    <w:p w14:paraId="360E39D8" w14:textId="77777777" w:rsidR="009C38F0" w:rsidRDefault="009C38F0" w:rsidP="009C38F0">
      <w:pPr>
        <w:pStyle w:val="NoSpacing"/>
        <w:rPr>
          <w:b/>
          <w:bCs/>
        </w:rPr>
      </w:pPr>
      <w:r w:rsidRPr="765CECA7">
        <w:rPr>
          <w:b/>
          <w:bCs/>
        </w:rPr>
        <w:t>Qualifications</w:t>
      </w:r>
    </w:p>
    <w:p w14:paraId="5ACDDACD" w14:textId="77777777" w:rsidR="009C38F0" w:rsidRDefault="009C38F0" w:rsidP="009C38F0">
      <w:pPr>
        <w:pStyle w:val="NoSpacing"/>
        <w:numPr>
          <w:ilvl w:val="0"/>
          <w:numId w:val="2"/>
        </w:numPr>
      </w:pPr>
      <w:r>
        <w:t>An earned doctorate in immunology or a closely related field</w:t>
      </w:r>
      <w:r w:rsidRPr="621DD283">
        <w:t xml:space="preserve"> </w:t>
      </w:r>
    </w:p>
    <w:p w14:paraId="264FC151" w14:textId="77777777" w:rsidR="009C38F0" w:rsidRDefault="009C38F0" w:rsidP="009C38F0">
      <w:pPr>
        <w:pStyle w:val="NoSpacing"/>
        <w:numPr>
          <w:ilvl w:val="0"/>
          <w:numId w:val="2"/>
        </w:numPr>
      </w:pPr>
      <w:r>
        <w:t>Experience</w:t>
      </w:r>
      <w:r w:rsidRPr="621DD283">
        <w:t xml:space="preserve"> </w:t>
      </w:r>
      <w:r>
        <w:t>teaching graduate or undergraduate students</w:t>
      </w:r>
    </w:p>
    <w:p w14:paraId="5CB807E8" w14:textId="77777777" w:rsidR="009C38F0" w:rsidRDefault="009C38F0" w:rsidP="009C38F0">
      <w:pPr>
        <w:pStyle w:val="NoSpacing"/>
        <w:numPr>
          <w:ilvl w:val="0"/>
          <w:numId w:val="2"/>
        </w:numPr>
      </w:pPr>
      <w:r w:rsidRPr="00B12B1D">
        <w:rPr>
          <w:rFonts w:ascii="Cambria" w:eastAsia="Cambria" w:hAnsi="Cambria" w:cs="Cambria"/>
        </w:rPr>
        <w:t>Advanced knowledge of molecular biology and immunology research methods, such as flow cytometry</w:t>
      </w:r>
      <w:r>
        <w:rPr>
          <w:rFonts w:ascii="Cambria" w:eastAsia="Cambria" w:hAnsi="Cambria" w:cs="Cambria"/>
        </w:rPr>
        <w:t xml:space="preserve"> </w:t>
      </w:r>
      <w:r>
        <w:rPr>
          <w:rFonts w:ascii="Cambria" w:eastAsia="Cambria" w:hAnsi="Cambria" w:cs="Cambria"/>
          <w:i/>
        </w:rPr>
        <w:t>(preferred)</w:t>
      </w:r>
    </w:p>
    <w:p w14:paraId="1B143410" w14:textId="77777777" w:rsidR="009C38F0" w:rsidRDefault="009C38F0" w:rsidP="009C38F0">
      <w:pPr>
        <w:pStyle w:val="NoSpacing"/>
        <w:numPr>
          <w:ilvl w:val="0"/>
          <w:numId w:val="2"/>
        </w:numPr>
      </w:pPr>
      <w:r>
        <w:t>Postdoctoral research and/or teaching experience (</w:t>
      </w:r>
      <w:r w:rsidRPr="00DC464D">
        <w:rPr>
          <w:i/>
        </w:rPr>
        <w:t>preferred</w:t>
      </w:r>
      <w:r>
        <w:t>)</w:t>
      </w:r>
    </w:p>
    <w:p w14:paraId="711E090D" w14:textId="77777777" w:rsidR="009C38F0" w:rsidRDefault="009C38F0" w:rsidP="009C38F0">
      <w:pPr>
        <w:pStyle w:val="NoSpacing"/>
      </w:pPr>
    </w:p>
    <w:p w14:paraId="284E1D41" w14:textId="77777777" w:rsidR="009C38F0" w:rsidRDefault="009C38F0" w:rsidP="009C38F0">
      <w:pPr>
        <w:pStyle w:val="NoSpacing"/>
      </w:pPr>
      <w:r w:rsidRPr="765CECA7">
        <w:rPr>
          <w:b/>
          <w:bCs/>
        </w:rPr>
        <w:t>Job Skills and Competencies</w:t>
      </w:r>
    </w:p>
    <w:p w14:paraId="57C4FEE2" w14:textId="77777777" w:rsidR="009C38F0" w:rsidRDefault="009C38F0" w:rsidP="009C38F0">
      <w:pPr>
        <w:pStyle w:val="NoSpacing"/>
        <w:numPr>
          <w:ilvl w:val="0"/>
          <w:numId w:val="2"/>
        </w:numPr>
      </w:pPr>
      <w:r>
        <w:t>Ability to work collaboratively with multiple faculty and administrative partners to develop new courses and educational/training opportunities</w:t>
      </w:r>
    </w:p>
    <w:p w14:paraId="3B730DC0" w14:textId="77777777" w:rsidR="009C38F0" w:rsidRDefault="009C38F0" w:rsidP="009C38F0">
      <w:pPr>
        <w:pStyle w:val="NoSpacing"/>
        <w:numPr>
          <w:ilvl w:val="0"/>
          <w:numId w:val="2"/>
        </w:numPr>
      </w:pPr>
      <w:r w:rsidRPr="002C0DAC">
        <w:t xml:space="preserve">Experience </w:t>
      </w:r>
      <w:r>
        <w:t>applying pedagogical best practices to the classroom, including evidence-based teaching methods and technological innovations</w:t>
      </w:r>
    </w:p>
    <w:p w14:paraId="47E35CEF" w14:textId="77777777" w:rsidR="009C38F0" w:rsidRDefault="009C38F0" w:rsidP="009C38F0">
      <w:pPr>
        <w:pStyle w:val="NoSpacing"/>
        <w:numPr>
          <w:ilvl w:val="0"/>
          <w:numId w:val="2"/>
        </w:numPr>
      </w:pPr>
      <w:r>
        <w:t xml:space="preserve">Ability to work independently to identify and implement optimal solutions to diverse problems </w:t>
      </w:r>
    </w:p>
    <w:p w14:paraId="78712306" w14:textId="77777777" w:rsidR="009C38F0" w:rsidRDefault="009C38F0" w:rsidP="009C38F0">
      <w:pPr>
        <w:pStyle w:val="NoSpacing"/>
        <w:numPr>
          <w:ilvl w:val="0"/>
          <w:numId w:val="2"/>
        </w:numPr>
      </w:pPr>
      <w:r>
        <w:t>Strong oral and written communication skills, strict attention to detail</w:t>
      </w:r>
    </w:p>
    <w:p w14:paraId="27599418" w14:textId="77777777" w:rsidR="009C38F0" w:rsidRDefault="009C38F0" w:rsidP="009C38F0">
      <w:pPr>
        <w:pStyle w:val="NoSpacing"/>
        <w:numPr>
          <w:ilvl w:val="0"/>
          <w:numId w:val="2"/>
        </w:numPr>
      </w:pPr>
      <w:r>
        <w:t>Strong organizational and administrative skills</w:t>
      </w:r>
    </w:p>
    <w:p w14:paraId="32931A63" w14:textId="7A0F0C82" w:rsidR="009C38F0" w:rsidRDefault="009C38F0" w:rsidP="009C38F0">
      <w:pPr>
        <w:pStyle w:val="NoSpacing"/>
        <w:numPr>
          <w:ilvl w:val="0"/>
          <w:numId w:val="2"/>
        </w:numPr>
      </w:pPr>
      <w:r>
        <w:t>Effective mentorship skills</w:t>
      </w:r>
    </w:p>
    <w:p w14:paraId="2E5FCF0A" w14:textId="77777777" w:rsidR="009C38F0" w:rsidRDefault="009C38F0" w:rsidP="009C38F0">
      <w:pPr>
        <w:pStyle w:val="NoSpacing"/>
      </w:pPr>
    </w:p>
    <w:p w14:paraId="50680E3F" w14:textId="77777777" w:rsidR="00903288" w:rsidRPr="009C38F0" w:rsidRDefault="00D947DE" w:rsidP="00D947DE">
      <w:pPr>
        <w:jc w:val="both"/>
        <w:rPr>
          <w:sz w:val="22"/>
          <w:szCs w:val="22"/>
        </w:rPr>
      </w:pPr>
      <w:r w:rsidRPr="009C38F0">
        <w:rPr>
          <w:sz w:val="22"/>
          <w:szCs w:val="22"/>
        </w:rPr>
        <w:t xml:space="preserve">Interested candidates should email </w:t>
      </w:r>
      <w:r w:rsidR="00830C5A" w:rsidRPr="009C38F0">
        <w:rPr>
          <w:sz w:val="22"/>
          <w:szCs w:val="22"/>
        </w:rPr>
        <w:t>a</w:t>
      </w:r>
      <w:r w:rsidRPr="009C38F0">
        <w:rPr>
          <w:sz w:val="22"/>
          <w:szCs w:val="22"/>
        </w:rPr>
        <w:t xml:space="preserve"> single PDF document </w:t>
      </w:r>
      <w:r w:rsidR="00903288" w:rsidRPr="009C38F0">
        <w:rPr>
          <w:sz w:val="22"/>
          <w:szCs w:val="22"/>
        </w:rPr>
        <w:t xml:space="preserve">containing: </w:t>
      </w:r>
    </w:p>
    <w:p w14:paraId="6A9B0FB3" w14:textId="44B806FA" w:rsidR="00903288" w:rsidRPr="009C38F0" w:rsidRDefault="00D947DE" w:rsidP="00D947DE">
      <w:pPr>
        <w:jc w:val="both"/>
        <w:rPr>
          <w:sz w:val="22"/>
          <w:szCs w:val="22"/>
        </w:rPr>
      </w:pPr>
      <w:r w:rsidRPr="009C38F0">
        <w:rPr>
          <w:sz w:val="22"/>
          <w:szCs w:val="22"/>
        </w:rPr>
        <w:t xml:space="preserve">(1) a letter of application that </w:t>
      </w:r>
      <w:r w:rsidR="00CA1606" w:rsidRPr="009C38F0">
        <w:rPr>
          <w:sz w:val="22"/>
          <w:szCs w:val="22"/>
        </w:rPr>
        <w:t xml:space="preserve">identifies the specific program or programs </w:t>
      </w:r>
      <w:r w:rsidR="00D705E6" w:rsidRPr="009C38F0">
        <w:rPr>
          <w:sz w:val="22"/>
          <w:szCs w:val="22"/>
        </w:rPr>
        <w:t>to which you are applying</w:t>
      </w:r>
      <w:r w:rsidR="00CA1606" w:rsidRPr="009C38F0">
        <w:rPr>
          <w:sz w:val="22"/>
          <w:szCs w:val="22"/>
        </w:rPr>
        <w:t xml:space="preserve">, including </w:t>
      </w:r>
      <w:r w:rsidRPr="009C38F0">
        <w:rPr>
          <w:sz w:val="22"/>
          <w:szCs w:val="22"/>
        </w:rPr>
        <w:t xml:space="preserve">your </w:t>
      </w:r>
      <w:r w:rsidR="00CA1606" w:rsidRPr="009C38F0">
        <w:rPr>
          <w:sz w:val="22"/>
          <w:szCs w:val="22"/>
        </w:rPr>
        <w:t xml:space="preserve">specific </w:t>
      </w:r>
      <w:r w:rsidRPr="009C38F0">
        <w:rPr>
          <w:sz w:val="22"/>
          <w:szCs w:val="22"/>
        </w:rPr>
        <w:t>interest in and qu</w:t>
      </w:r>
      <w:r w:rsidR="00903288" w:rsidRPr="009C38F0">
        <w:rPr>
          <w:sz w:val="22"/>
          <w:szCs w:val="22"/>
        </w:rPr>
        <w:t>alifications for the position</w:t>
      </w:r>
      <w:r w:rsidR="009C38F0">
        <w:rPr>
          <w:sz w:val="22"/>
          <w:szCs w:val="22"/>
        </w:rPr>
        <w:t>,</w:t>
      </w:r>
      <w:r w:rsidRPr="009C38F0">
        <w:rPr>
          <w:sz w:val="22"/>
          <w:szCs w:val="22"/>
        </w:rPr>
        <w:t xml:space="preserve"> </w:t>
      </w:r>
      <w:r w:rsidR="00903288" w:rsidRPr="009C38F0">
        <w:rPr>
          <w:sz w:val="22"/>
          <w:szCs w:val="22"/>
        </w:rPr>
        <w:t>(2) a curriculum vitae</w:t>
      </w:r>
      <w:r w:rsidR="009C38F0">
        <w:rPr>
          <w:sz w:val="22"/>
          <w:szCs w:val="22"/>
        </w:rPr>
        <w:t xml:space="preserve">, </w:t>
      </w:r>
      <w:r w:rsidRPr="009C38F0">
        <w:rPr>
          <w:sz w:val="22"/>
          <w:szCs w:val="22"/>
        </w:rPr>
        <w:t>(3) a statement of teaching philosophy</w:t>
      </w:r>
      <w:r w:rsidR="009C38F0">
        <w:rPr>
          <w:sz w:val="22"/>
          <w:szCs w:val="22"/>
        </w:rPr>
        <w:t>.</w:t>
      </w:r>
    </w:p>
    <w:p w14:paraId="72EE385F" w14:textId="3CA36C63" w:rsidR="00D947DE" w:rsidRPr="009C38F0" w:rsidRDefault="00903288" w:rsidP="009C38F0">
      <w:pPr>
        <w:jc w:val="both"/>
        <w:rPr>
          <w:sz w:val="22"/>
          <w:szCs w:val="22"/>
        </w:rPr>
      </w:pPr>
      <w:r w:rsidRPr="009C38F0">
        <w:rPr>
          <w:sz w:val="22"/>
          <w:szCs w:val="22"/>
        </w:rPr>
        <w:t>Address emails to cfp@hms.harvard.edu, attention Dr. Bradley Coleman, Co-Director of the HMS Curriculum Fellows Program. I</w:t>
      </w:r>
      <w:r w:rsidR="00D947DE" w:rsidRPr="009C38F0">
        <w:rPr>
          <w:sz w:val="22"/>
          <w:szCs w:val="22"/>
        </w:rPr>
        <w:t xml:space="preserve">nclude the names and contact information of three references, who will be contacted during the review process. Applications will be reviewed on a rolling basis, starting immediately. For full consideration, you must submit a complete set of materials no later than </w:t>
      </w:r>
      <w:r w:rsidR="003017F6" w:rsidRPr="009C38F0">
        <w:rPr>
          <w:sz w:val="22"/>
          <w:szCs w:val="22"/>
        </w:rPr>
        <w:t>June 11</w:t>
      </w:r>
      <w:r w:rsidR="003017F6" w:rsidRPr="009C38F0">
        <w:rPr>
          <w:sz w:val="22"/>
          <w:szCs w:val="22"/>
          <w:vertAlign w:val="superscript"/>
        </w:rPr>
        <w:t>th</w:t>
      </w:r>
      <w:r w:rsidRPr="009C38F0">
        <w:rPr>
          <w:sz w:val="22"/>
          <w:szCs w:val="22"/>
        </w:rPr>
        <w:t>, 2018</w:t>
      </w:r>
      <w:r w:rsidR="00D947DE" w:rsidRPr="009C38F0">
        <w:rPr>
          <w:sz w:val="22"/>
          <w:szCs w:val="22"/>
        </w:rPr>
        <w:t xml:space="preserve">. </w:t>
      </w:r>
      <w:r w:rsidR="0086436D" w:rsidRPr="009C38F0">
        <w:rPr>
          <w:sz w:val="22"/>
          <w:szCs w:val="22"/>
        </w:rPr>
        <w:t>2018 f</w:t>
      </w:r>
      <w:r w:rsidR="00126A68" w:rsidRPr="009C38F0">
        <w:rPr>
          <w:sz w:val="22"/>
          <w:szCs w:val="22"/>
        </w:rPr>
        <w:t xml:space="preserve">ellows are expected to begin the program by </w:t>
      </w:r>
      <w:r w:rsidR="00D947DE" w:rsidRPr="009C38F0">
        <w:rPr>
          <w:sz w:val="22"/>
          <w:szCs w:val="22"/>
        </w:rPr>
        <w:t>early</w:t>
      </w:r>
      <w:r w:rsidR="003017F6" w:rsidRPr="009C38F0">
        <w:rPr>
          <w:sz w:val="22"/>
          <w:szCs w:val="22"/>
        </w:rPr>
        <w:t>-</w:t>
      </w:r>
      <w:r w:rsidR="00D947DE" w:rsidRPr="009C38F0">
        <w:rPr>
          <w:sz w:val="22"/>
          <w:szCs w:val="22"/>
        </w:rPr>
        <w:t xml:space="preserve"> </w:t>
      </w:r>
      <w:r w:rsidR="003017F6" w:rsidRPr="009C38F0">
        <w:rPr>
          <w:sz w:val="22"/>
          <w:szCs w:val="22"/>
        </w:rPr>
        <w:t>to mid-</w:t>
      </w:r>
      <w:r w:rsidR="00D947DE" w:rsidRPr="009C38F0">
        <w:rPr>
          <w:sz w:val="22"/>
          <w:szCs w:val="22"/>
        </w:rPr>
        <w:t>summer in Boston, MA.</w:t>
      </w:r>
    </w:p>
    <w:sectPr w:rsidR="00D947DE" w:rsidRPr="009C38F0" w:rsidSect="00D947DE">
      <w:pgSz w:w="12240" w:h="15840"/>
      <w:pgMar w:top="1008" w:right="1008" w:bottom="1008"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BF0DC9"/>
    <w:multiLevelType w:val="hybridMultilevel"/>
    <w:tmpl w:val="07129838"/>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25A20C9"/>
    <w:multiLevelType w:val="hybridMultilevel"/>
    <w:tmpl w:val="D77C429C"/>
    <w:lvl w:ilvl="0" w:tplc="FFFFFFFF">
      <w:start w:val="1"/>
      <w:numFmt w:val="bullet"/>
      <w:lvlText w:val=""/>
      <w:lvlJc w:val="left"/>
      <w:pPr>
        <w:ind w:left="720" w:hanging="360"/>
      </w:pPr>
      <w:rPr>
        <w:rFonts w:ascii="Symbol" w:hAnsi="Symbol" w:hint="default"/>
      </w:rPr>
    </w:lvl>
    <w:lvl w:ilvl="1" w:tplc="FFFFFFFF">
      <w:start w:val="1"/>
      <w:numFmt w:val="decimal"/>
      <w:lvlText w:val="%2."/>
      <w:lvlJc w:val="left"/>
      <w:pPr>
        <w:ind w:left="1440" w:hanging="360"/>
      </w:p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47DE"/>
    <w:rsid w:val="000317AE"/>
    <w:rsid w:val="00067AE2"/>
    <w:rsid w:val="000B642E"/>
    <w:rsid w:val="000F319C"/>
    <w:rsid w:val="00126A68"/>
    <w:rsid w:val="00160106"/>
    <w:rsid w:val="001B26CE"/>
    <w:rsid w:val="001C057B"/>
    <w:rsid w:val="003017F6"/>
    <w:rsid w:val="00314D64"/>
    <w:rsid w:val="00454BA7"/>
    <w:rsid w:val="004A32D8"/>
    <w:rsid w:val="00593FDA"/>
    <w:rsid w:val="006172CB"/>
    <w:rsid w:val="006C3590"/>
    <w:rsid w:val="0075318E"/>
    <w:rsid w:val="007B2DFA"/>
    <w:rsid w:val="007E6349"/>
    <w:rsid w:val="00830C5A"/>
    <w:rsid w:val="0086436D"/>
    <w:rsid w:val="00903288"/>
    <w:rsid w:val="009B7F5D"/>
    <w:rsid w:val="009C38F0"/>
    <w:rsid w:val="00B4054B"/>
    <w:rsid w:val="00CA1606"/>
    <w:rsid w:val="00D62178"/>
    <w:rsid w:val="00D705E6"/>
    <w:rsid w:val="00D947DE"/>
    <w:rsid w:val="00DB5360"/>
    <w:rsid w:val="00E80F67"/>
    <w:rsid w:val="00EA6EB2"/>
    <w:rsid w:val="00F869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3345F0"/>
  <w14:defaultImageDpi w14:val="32767"/>
  <w15:chartTrackingRefBased/>
  <w15:docId w15:val="{0FB026A7-4D41-6E44-B031-9710230CD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D947DE"/>
    <w:rPr>
      <w:rFonts w:ascii="Times New Roman" w:eastAsia="Batang" w:hAnsi="Times New Roman" w:cs="Times New Roman"/>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30C5A"/>
    <w:rPr>
      <w:color w:val="0563C1" w:themeColor="hyperlink"/>
      <w:u w:val="single"/>
    </w:rPr>
  </w:style>
  <w:style w:type="character" w:styleId="UnresolvedMention">
    <w:name w:val="Unresolved Mention"/>
    <w:basedOn w:val="DefaultParagraphFont"/>
    <w:uiPriority w:val="99"/>
    <w:rsid w:val="00830C5A"/>
    <w:rPr>
      <w:color w:val="808080"/>
      <w:shd w:val="clear" w:color="auto" w:fill="E6E6E6"/>
    </w:rPr>
  </w:style>
  <w:style w:type="paragraph" w:styleId="NoSpacing">
    <w:name w:val="No Spacing"/>
    <w:uiPriority w:val="1"/>
    <w:qFormat/>
    <w:rsid w:val="009C38F0"/>
    <w:rPr>
      <w:rFonts w:eastAsiaTheme="minorEastAsia"/>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40874">
      <w:bodyDiv w:val="1"/>
      <w:marLeft w:val="0"/>
      <w:marRight w:val="0"/>
      <w:marTop w:val="0"/>
      <w:marBottom w:val="0"/>
      <w:divBdr>
        <w:top w:val="none" w:sz="0" w:space="0" w:color="auto"/>
        <w:left w:val="none" w:sz="0" w:space="0" w:color="auto"/>
        <w:bottom w:val="none" w:sz="0" w:space="0" w:color="auto"/>
        <w:right w:val="none" w:sz="0" w:space="0" w:color="auto"/>
      </w:divBdr>
    </w:div>
    <w:div w:id="147940342">
      <w:bodyDiv w:val="1"/>
      <w:marLeft w:val="0"/>
      <w:marRight w:val="0"/>
      <w:marTop w:val="0"/>
      <w:marBottom w:val="0"/>
      <w:divBdr>
        <w:top w:val="none" w:sz="0" w:space="0" w:color="auto"/>
        <w:left w:val="none" w:sz="0" w:space="0" w:color="auto"/>
        <w:bottom w:val="none" w:sz="0" w:space="0" w:color="auto"/>
        <w:right w:val="none" w:sz="0" w:space="0" w:color="auto"/>
      </w:divBdr>
    </w:div>
    <w:div w:id="1061706966">
      <w:bodyDiv w:val="1"/>
      <w:marLeft w:val="0"/>
      <w:marRight w:val="0"/>
      <w:marTop w:val="0"/>
      <w:marBottom w:val="0"/>
      <w:divBdr>
        <w:top w:val="none" w:sz="0" w:space="0" w:color="auto"/>
        <w:left w:val="none" w:sz="0" w:space="0" w:color="auto"/>
        <w:bottom w:val="none" w:sz="0" w:space="0" w:color="auto"/>
        <w:right w:val="none" w:sz="0" w:space="0" w:color="auto"/>
      </w:divBdr>
    </w:div>
    <w:div w:id="1921937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901</Words>
  <Characters>5141</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Coleman, Bradley Ian</dc:creator>
  <cp:keywords/>
  <dc:description/>
  <cp:lastModifiedBy>Coleman, Bradley Ian</cp:lastModifiedBy>
  <cp:revision>5</cp:revision>
  <cp:lastPrinted>2018-05-17T14:52:00Z</cp:lastPrinted>
  <dcterms:created xsi:type="dcterms:W3CDTF">2018-05-17T14:51:00Z</dcterms:created>
  <dcterms:modified xsi:type="dcterms:W3CDTF">2018-05-17T14:52:00Z</dcterms:modified>
</cp:coreProperties>
</file>