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0785D" w14:textId="77777777" w:rsidR="009A2A44" w:rsidRPr="0080498A" w:rsidRDefault="00BC1EC9" w:rsidP="00042B70">
      <w:pPr>
        <w:tabs>
          <w:tab w:val="left" w:pos="7470"/>
        </w:tabs>
        <w:spacing w:before="75"/>
        <w:ind w:left="6480"/>
        <w:rPr>
          <w:sz w:val="20"/>
        </w:rPr>
      </w:pPr>
      <w:r w:rsidRPr="0080498A">
        <w:rPr>
          <w:sz w:val="20"/>
        </w:rPr>
        <w:t>UC Merced: Non-Senate Academic Council</w:t>
      </w:r>
    </w:p>
    <w:p w14:paraId="5BC65542" w14:textId="77777777" w:rsidR="009A2A44" w:rsidRPr="0080498A" w:rsidRDefault="009A2A44" w:rsidP="00A142D5">
      <w:pPr>
        <w:pStyle w:val="BodyText"/>
        <w:tabs>
          <w:tab w:val="left" w:pos="7290"/>
        </w:tabs>
        <w:spacing w:before="2"/>
        <w:rPr>
          <w:sz w:val="19"/>
        </w:rPr>
      </w:pPr>
    </w:p>
    <w:p w14:paraId="62C1BE22" w14:textId="6F4257F4" w:rsidR="009A2A44" w:rsidRPr="0080498A" w:rsidRDefault="00BC1EC9" w:rsidP="00A142D5">
      <w:pPr>
        <w:pStyle w:val="Heading1"/>
        <w:tabs>
          <w:tab w:val="left" w:pos="7290"/>
        </w:tabs>
        <w:ind w:left="2482"/>
        <w:rPr>
          <w:sz w:val="28"/>
          <w:szCs w:val="28"/>
        </w:rPr>
      </w:pPr>
      <w:r w:rsidRPr="0080498A">
        <w:rPr>
          <w:sz w:val="28"/>
          <w:szCs w:val="28"/>
        </w:rPr>
        <w:t>CALL FOR NOMINATIONS</w:t>
      </w:r>
      <w:r w:rsidR="00686C7E" w:rsidRPr="0080498A">
        <w:rPr>
          <w:sz w:val="28"/>
          <w:szCs w:val="28"/>
        </w:rPr>
        <w:t xml:space="preserve"> (AY 2019-2020)</w:t>
      </w:r>
    </w:p>
    <w:p w14:paraId="3DA8138A" w14:textId="77777777" w:rsidR="009A2A44" w:rsidRPr="0080498A" w:rsidRDefault="00BC1EC9" w:rsidP="00A142D5">
      <w:pPr>
        <w:tabs>
          <w:tab w:val="left" w:pos="7290"/>
        </w:tabs>
        <w:spacing w:line="367" w:lineRule="exact"/>
        <w:ind w:left="2480" w:right="2469"/>
        <w:jc w:val="center"/>
        <w:rPr>
          <w:b/>
          <w:sz w:val="28"/>
          <w:szCs w:val="28"/>
        </w:rPr>
      </w:pPr>
      <w:r w:rsidRPr="0080498A">
        <w:rPr>
          <w:b/>
          <w:sz w:val="28"/>
          <w:szCs w:val="28"/>
        </w:rPr>
        <w:t>Non-Senate Academic Council (NSAC)</w:t>
      </w:r>
    </w:p>
    <w:p w14:paraId="74027244" w14:textId="77777777" w:rsidR="009A2A44" w:rsidRPr="0080498A" w:rsidRDefault="00BC1EC9" w:rsidP="00A142D5">
      <w:pPr>
        <w:tabs>
          <w:tab w:val="left" w:pos="7290"/>
        </w:tabs>
        <w:spacing w:line="368" w:lineRule="exact"/>
        <w:ind w:left="2483" w:right="2469"/>
        <w:jc w:val="center"/>
        <w:rPr>
          <w:b/>
          <w:sz w:val="28"/>
          <w:szCs w:val="28"/>
        </w:rPr>
      </w:pPr>
      <w:r w:rsidRPr="0080498A">
        <w:rPr>
          <w:b/>
          <w:sz w:val="28"/>
          <w:szCs w:val="28"/>
        </w:rPr>
        <w:t>Award for EXCELLENCE IN RESEARCH</w:t>
      </w:r>
    </w:p>
    <w:p w14:paraId="1CE69271" w14:textId="77777777" w:rsidR="009A2A44" w:rsidRPr="0080498A" w:rsidRDefault="00BC1EC9" w:rsidP="00A142D5">
      <w:pPr>
        <w:pStyle w:val="BodyText"/>
        <w:tabs>
          <w:tab w:val="left" w:pos="7290"/>
        </w:tabs>
        <w:spacing w:before="281"/>
        <w:ind w:firstLine="4"/>
      </w:pPr>
      <w:r w:rsidRPr="0080498A">
        <w:t>This annual award has been created to recognize the vital contributions of NSAC members to the research mission of UC Merced. All members of the University community (students, faculty, staff, and alumni) are invited to nominate a NSAC member for this award.</w:t>
      </w:r>
    </w:p>
    <w:p w14:paraId="548CB6B7" w14:textId="77777777" w:rsidR="009A2A44" w:rsidRPr="0080498A" w:rsidRDefault="00BC1EC9" w:rsidP="00A142D5">
      <w:pPr>
        <w:pStyle w:val="BodyText"/>
        <w:tabs>
          <w:tab w:val="left" w:pos="7290"/>
        </w:tabs>
        <w:spacing w:before="201"/>
        <w:ind w:left="120"/>
      </w:pPr>
      <w:r w:rsidRPr="0080498A">
        <w:rPr>
          <w:bCs/>
          <w:u w:val="single"/>
        </w:rPr>
        <w:t>ELIGIBILITY:</w:t>
      </w:r>
      <w:r w:rsidRPr="0080498A">
        <w:t xml:space="preserve"> NSAC members at any rank in the following titles:</w:t>
      </w:r>
    </w:p>
    <w:p w14:paraId="354A7721" w14:textId="77777777" w:rsidR="009A2A44" w:rsidRPr="0080498A" w:rsidRDefault="00BC1EC9" w:rsidP="00A142D5">
      <w:pPr>
        <w:pStyle w:val="BodyText"/>
        <w:tabs>
          <w:tab w:val="left" w:pos="7290"/>
        </w:tabs>
        <w:spacing w:before="129" w:line="252" w:lineRule="exact"/>
        <w:ind w:left="607"/>
      </w:pPr>
      <w:r w:rsidRPr="0080498A">
        <w:t>-Lecturer</w:t>
      </w:r>
    </w:p>
    <w:p w14:paraId="04C8EF01" w14:textId="77777777" w:rsidR="009A2A44" w:rsidRPr="0080498A" w:rsidRDefault="00BC1EC9" w:rsidP="00A142D5">
      <w:pPr>
        <w:pStyle w:val="BodyText"/>
        <w:tabs>
          <w:tab w:val="left" w:pos="7290"/>
        </w:tabs>
        <w:spacing w:line="252" w:lineRule="exact"/>
        <w:ind w:left="607"/>
      </w:pPr>
      <w:r w:rsidRPr="0080498A">
        <w:t>-Professional Researcher</w:t>
      </w:r>
    </w:p>
    <w:p w14:paraId="2B85ADD1" w14:textId="77777777" w:rsidR="009A2A44" w:rsidRPr="0080498A" w:rsidRDefault="00BC1EC9" w:rsidP="00A142D5">
      <w:pPr>
        <w:pStyle w:val="BodyText"/>
        <w:tabs>
          <w:tab w:val="left" w:pos="7290"/>
        </w:tabs>
        <w:spacing w:line="252" w:lineRule="exact"/>
        <w:ind w:left="607"/>
      </w:pPr>
      <w:r w:rsidRPr="0080498A">
        <w:t>-Project Scientist</w:t>
      </w:r>
    </w:p>
    <w:p w14:paraId="4269E419" w14:textId="606D6743" w:rsidR="009A2A44" w:rsidRDefault="00BC1EC9" w:rsidP="00A142D5">
      <w:pPr>
        <w:pStyle w:val="BodyText"/>
        <w:tabs>
          <w:tab w:val="left" w:pos="7290"/>
        </w:tabs>
        <w:spacing w:line="252" w:lineRule="exact"/>
        <w:ind w:left="607"/>
      </w:pPr>
      <w:r w:rsidRPr="0080498A">
        <w:t>-Specialist</w:t>
      </w:r>
    </w:p>
    <w:p w14:paraId="601F4CC8" w14:textId="008B2E62" w:rsidR="00670475" w:rsidRPr="0080498A" w:rsidRDefault="00670475" w:rsidP="00A142D5">
      <w:pPr>
        <w:pStyle w:val="BodyText"/>
        <w:tabs>
          <w:tab w:val="left" w:pos="7290"/>
        </w:tabs>
        <w:spacing w:line="252" w:lineRule="exact"/>
        <w:ind w:left="607"/>
      </w:pPr>
      <w:r>
        <w:t>-Librarian</w:t>
      </w:r>
    </w:p>
    <w:p w14:paraId="23070C3E" w14:textId="77777777" w:rsidR="00670475" w:rsidRPr="0080498A" w:rsidRDefault="00670475" w:rsidP="00670475">
      <w:pPr>
        <w:pStyle w:val="BodyText"/>
        <w:spacing w:line="252" w:lineRule="exact"/>
        <w:ind w:left="607"/>
      </w:pPr>
      <w:r>
        <w:t>-Other NSAC members may be eligible. Please inquire about additional job titles.</w:t>
      </w:r>
    </w:p>
    <w:p w14:paraId="52E6A66F" w14:textId="77777777" w:rsidR="009A2A44" w:rsidRPr="0080498A" w:rsidRDefault="00BC1EC9" w:rsidP="00A142D5">
      <w:pPr>
        <w:pStyle w:val="BodyText"/>
        <w:tabs>
          <w:tab w:val="left" w:pos="7290"/>
        </w:tabs>
        <w:spacing w:before="203"/>
        <w:ind w:left="120" w:right="267"/>
      </w:pPr>
      <w:r w:rsidRPr="0080498A">
        <w:rPr>
          <w:bCs/>
          <w:u w:val="single"/>
        </w:rPr>
        <w:t>QUALIFICATIONS:</w:t>
      </w:r>
      <w:r w:rsidRPr="0080498A">
        <w:rPr>
          <w:b/>
        </w:rPr>
        <w:t xml:space="preserve"> </w:t>
      </w:r>
      <w:r w:rsidRPr="0080498A">
        <w:t>The Award is intended for recent meritorious achievement(s) rather than a career award. Nominees for the Excellence in Research award may be at any stage of their career.</w:t>
      </w:r>
    </w:p>
    <w:p w14:paraId="758BDB18" w14:textId="77777777" w:rsidR="009A2A44" w:rsidRPr="0080498A" w:rsidRDefault="00BC1EC9" w:rsidP="00A142D5">
      <w:pPr>
        <w:pStyle w:val="BodyText"/>
        <w:tabs>
          <w:tab w:val="left" w:pos="7290"/>
        </w:tabs>
        <w:spacing w:line="246" w:lineRule="exact"/>
        <w:ind w:left="120"/>
      </w:pPr>
      <w:r w:rsidRPr="0080498A">
        <w:t>Some examples of achievement are:</w:t>
      </w:r>
    </w:p>
    <w:p w14:paraId="116121B5" w14:textId="77777777" w:rsidR="009A2A44" w:rsidRPr="0080498A" w:rsidRDefault="00BC1EC9" w:rsidP="00A142D5">
      <w:pPr>
        <w:pStyle w:val="ListParagraph"/>
        <w:numPr>
          <w:ilvl w:val="0"/>
          <w:numId w:val="1"/>
        </w:numPr>
        <w:tabs>
          <w:tab w:val="left" w:pos="838"/>
          <w:tab w:val="left" w:pos="839"/>
          <w:tab w:val="left" w:pos="7290"/>
        </w:tabs>
        <w:spacing w:before="6" w:line="269" w:lineRule="exact"/>
        <w:ind w:hanging="360"/>
      </w:pPr>
      <w:r w:rsidRPr="0080498A">
        <w:t>meritorious publication(s) and/or other</w:t>
      </w:r>
      <w:r w:rsidRPr="0080498A">
        <w:rPr>
          <w:spacing w:val="-1"/>
        </w:rPr>
        <w:t xml:space="preserve"> </w:t>
      </w:r>
      <w:r w:rsidRPr="0080498A">
        <w:t>contribution(s)</w:t>
      </w:r>
    </w:p>
    <w:p w14:paraId="5656C524" w14:textId="77777777" w:rsidR="009A2A44" w:rsidRPr="0080498A" w:rsidRDefault="00BC1EC9" w:rsidP="00A142D5">
      <w:pPr>
        <w:pStyle w:val="ListParagraph"/>
        <w:numPr>
          <w:ilvl w:val="0"/>
          <w:numId w:val="1"/>
        </w:numPr>
        <w:tabs>
          <w:tab w:val="left" w:pos="838"/>
          <w:tab w:val="left" w:pos="839"/>
          <w:tab w:val="left" w:pos="7290"/>
        </w:tabs>
        <w:spacing w:line="268" w:lineRule="exact"/>
        <w:ind w:hanging="360"/>
      </w:pPr>
      <w:r w:rsidRPr="0080498A">
        <w:t>innovative approach to a research</w:t>
      </w:r>
      <w:r w:rsidRPr="0080498A">
        <w:rPr>
          <w:spacing w:val="-5"/>
        </w:rPr>
        <w:t xml:space="preserve"> </w:t>
      </w:r>
      <w:r w:rsidRPr="0080498A">
        <w:t>topic</w:t>
      </w:r>
    </w:p>
    <w:p w14:paraId="59D5CC3F" w14:textId="77777777" w:rsidR="009A2A44" w:rsidRPr="0080498A" w:rsidRDefault="00BC1EC9" w:rsidP="00A142D5">
      <w:pPr>
        <w:pStyle w:val="ListParagraph"/>
        <w:numPr>
          <w:ilvl w:val="0"/>
          <w:numId w:val="1"/>
        </w:numPr>
        <w:tabs>
          <w:tab w:val="left" w:pos="838"/>
          <w:tab w:val="left" w:pos="839"/>
          <w:tab w:val="left" w:pos="7290"/>
        </w:tabs>
        <w:ind w:hanging="360"/>
      </w:pPr>
      <w:r w:rsidRPr="0080498A">
        <w:t>significant achievement in acquiring extramural funding for</w:t>
      </w:r>
      <w:r w:rsidRPr="0080498A">
        <w:rPr>
          <w:spacing w:val="-6"/>
        </w:rPr>
        <w:t xml:space="preserve"> </w:t>
      </w:r>
      <w:r w:rsidRPr="0080498A">
        <w:t>research</w:t>
      </w:r>
    </w:p>
    <w:p w14:paraId="7A096260" w14:textId="77777777" w:rsidR="009A2A44" w:rsidRPr="0080498A" w:rsidRDefault="00BC1EC9" w:rsidP="00A142D5">
      <w:pPr>
        <w:pStyle w:val="ListParagraph"/>
        <w:numPr>
          <w:ilvl w:val="0"/>
          <w:numId w:val="1"/>
        </w:numPr>
        <w:tabs>
          <w:tab w:val="left" w:pos="837"/>
          <w:tab w:val="left" w:pos="838"/>
          <w:tab w:val="left" w:pos="7290"/>
        </w:tabs>
        <w:spacing w:line="276" w:lineRule="exact"/>
        <w:ind w:left="837" w:hanging="360"/>
      </w:pPr>
      <w:r w:rsidRPr="0080498A">
        <w:t>significant societal</w:t>
      </w:r>
      <w:r w:rsidRPr="0080498A">
        <w:rPr>
          <w:spacing w:val="-2"/>
        </w:rPr>
        <w:t xml:space="preserve"> </w:t>
      </w:r>
      <w:r w:rsidRPr="0080498A">
        <w:t>impact</w:t>
      </w:r>
    </w:p>
    <w:p w14:paraId="12960CE3" w14:textId="47356E0D" w:rsidR="00042B70" w:rsidRDefault="00BC1EC9" w:rsidP="00A142D5">
      <w:pPr>
        <w:pStyle w:val="BodyText"/>
        <w:tabs>
          <w:tab w:val="left" w:pos="7290"/>
        </w:tabs>
        <w:spacing w:before="241"/>
        <w:ind w:left="115" w:right="114" w:firstLine="4"/>
      </w:pPr>
      <w:r w:rsidRPr="0080498A">
        <w:rPr>
          <w:bCs/>
          <w:u w:val="single"/>
        </w:rPr>
        <w:t>NOMINATIONS:</w:t>
      </w:r>
      <w:r w:rsidRPr="0080498A">
        <w:rPr>
          <w:bCs/>
        </w:rPr>
        <w:t xml:space="preserve"> </w:t>
      </w:r>
      <w:r w:rsidRPr="0080498A">
        <w:t xml:space="preserve">Contributions need be </w:t>
      </w:r>
      <w:r w:rsidRPr="0080498A">
        <w:rPr>
          <w:u w:val="single"/>
        </w:rPr>
        <w:t>recent</w:t>
      </w:r>
      <w:r w:rsidRPr="0080498A">
        <w:t xml:space="preserve"> with a significant portion made while a UC Merced NSAC member. </w:t>
      </w:r>
      <w:r w:rsidR="00042B70">
        <w:t>The nomination materials must include:</w:t>
      </w:r>
    </w:p>
    <w:p w14:paraId="795CF521" w14:textId="77777777" w:rsidR="00184C13" w:rsidRPr="0080498A" w:rsidRDefault="00184C13" w:rsidP="00184C13">
      <w:pPr>
        <w:pStyle w:val="BodyText"/>
        <w:numPr>
          <w:ilvl w:val="0"/>
          <w:numId w:val="7"/>
        </w:numPr>
        <w:tabs>
          <w:tab w:val="left" w:pos="7290"/>
        </w:tabs>
        <w:spacing w:before="241"/>
        <w:ind w:right="114"/>
      </w:pPr>
      <w:r>
        <w:t>Nomination Form</w:t>
      </w:r>
    </w:p>
    <w:p w14:paraId="0F9D0A7D" w14:textId="674E8B85" w:rsidR="00042B70" w:rsidRDefault="00042B70" w:rsidP="00184C13">
      <w:pPr>
        <w:pStyle w:val="BodyText"/>
        <w:numPr>
          <w:ilvl w:val="0"/>
          <w:numId w:val="7"/>
        </w:numPr>
        <w:tabs>
          <w:tab w:val="left" w:pos="7290"/>
        </w:tabs>
        <w:spacing w:before="241"/>
        <w:ind w:right="114"/>
        <w:rPr>
          <w:bCs/>
          <w:u w:val="single"/>
        </w:rPr>
      </w:pPr>
      <w:r w:rsidRPr="00184C13">
        <w:rPr>
          <w:bCs/>
        </w:rPr>
        <w:t>Nomination Letter</w:t>
      </w:r>
      <w:r w:rsidR="00184C13" w:rsidRPr="00184C13">
        <w:rPr>
          <w:bCs/>
        </w:rPr>
        <w:t xml:space="preserve">: This is the most critical component evaluated by the selection committee. </w:t>
      </w:r>
      <w:r w:rsidR="00184C13" w:rsidRPr="00184C13">
        <w:t xml:space="preserve">The letter should be specific and </w:t>
      </w:r>
      <w:r w:rsidR="00A6137F" w:rsidRPr="00184C13">
        <w:t>comprehensive yet</w:t>
      </w:r>
      <w:r w:rsidR="00184C13" w:rsidRPr="00184C13">
        <w:t xml:space="preserve"> written so that readers outside of the nominee’s field can understand the impact of the accomplishments and how they have advanced the field. It should describe the research achievements that set the nominee apart from his or her colleagues and is limited</w:t>
      </w:r>
      <w:r w:rsidR="00184C13" w:rsidRPr="0080498A">
        <w:t xml:space="preserve"> to two pages (size 11 font or larger). Multiple nominators and/or letter co-signers are permitted; however, the nomination letter cannot be longer than two pages. Nominators should write persuasively and ensure that documentary evidence to support the nomination will be available if requested by the Committee.</w:t>
      </w:r>
    </w:p>
    <w:p w14:paraId="551006BE" w14:textId="3745AF6E" w:rsidR="009A2A44" w:rsidRDefault="00BC1EC9" w:rsidP="00184C13">
      <w:pPr>
        <w:pStyle w:val="BodyText"/>
        <w:numPr>
          <w:ilvl w:val="0"/>
          <w:numId w:val="7"/>
        </w:numPr>
        <w:tabs>
          <w:tab w:val="left" w:pos="7290"/>
        </w:tabs>
        <w:spacing w:before="241"/>
        <w:ind w:right="114"/>
      </w:pPr>
      <w:r w:rsidRPr="0080498A">
        <w:t xml:space="preserve">A CV of the nominee </w:t>
      </w:r>
      <w:r w:rsidR="00184C13">
        <w:t xml:space="preserve">must </w:t>
      </w:r>
      <w:r w:rsidRPr="0080498A">
        <w:t xml:space="preserve">be included. </w:t>
      </w:r>
    </w:p>
    <w:p w14:paraId="62DF8941" w14:textId="77777777" w:rsidR="009A2A44" w:rsidRPr="0080498A" w:rsidRDefault="009A2A44" w:rsidP="00A142D5">
      <w:pPr>
        <w:pStyle w:val="BodyText"/>
        <w:tabs>
          <w:tab w:val="left" w:pos="7290"/>
        </w:tabs>
        <w:spacing w:before="6"/>
        <w:rPr>
          <w:sz w:val="21"/>
        </w:rPr>
      </w:pPr>
    </w:p>
    <w:p w14:paraId="6E23A773" w14:textId="7E34E22E" w:rsidR="009A2A44" w:rsidRPr="0080498A" w:rsidRDefault="00BC1EC9" w:rsidP="00A142D5">
      <w:pPr>
        <w:pStyle w:val="BodyText"/>
        <w:tabs>
          <w:tab w:val="left" w:pos="7290"/>
        </w:tabs>
        <w:spacing w:line="249" w:lineRule="auto"/>
        <w:ind w:left="120"/>
      </w:pPr>
      <w:r w:rsidRPr="0080498A">
        <w:rPr>
          <w:bCs/>
          <w:u w:val="single"/>
        </w:rPr>
        <w:t>REQUIREMENTS FOR SUBMISSION:</w:t>
      </w:r>
      <w:r w:rsidRPr="0080498A">
        <w:rPr>
          <w:b/>
        </w:rPr>
        <w:t xml:space="preserve"> </w:t>
      </w:r>
      <w:r w:rsidRPr="0080498A">
        <w:t xml:space="preserve">All nomination materials must be submitted and received by deadline. Incomplete nomination materials will not be reviewed or considered by the committee. It is the responsibility of the nominator to ensure the packet is complete. Submit nominations to the NSAC at </w:t>
      </w:r>
      <w:proofErr w:type="spellStart"/>
      <w:r w:rsidRPr="00184C13">
        <w:rPr>
          <w:highlight w:val="yellow"/>
        </w:rPr>
        <w:t>xxxxxx</w:t>
      </w:r>
      <w:proofErr w:type="spellEnd"/>
      <w:r w:rsidRPr="0080498A">
        <w:t>.</w:t>
      </w:r>
    </w:p>
    <w:p w14:paraId="68DBD31F" w14:textId="77777777" w:rsidR="009A2A44" w:rsidRPr="0080498A" w:rsidRDefault="009A2A44" w:rsidP="00A142D5">
      <w:pPr>
        <w:pStyle w:val="BodyText"/>
        <w:tabs>
          <w:tab w:val="left" w:pos="7290"/>
        </w:tabs>
        <w:spacing w:before="7"/>
        <w:rPr>
          <w:sz w:val="25"/>
        </w:rPr>
      </w:pPr>
    </w:p>
    <w:p w14:paraId="543F3F47" w14:textId="77777777" w:rsidR="009A2A44" w:rsidRPr="0080498A" w:rsidRDefault="00BC1EC9" w:rsidP="00A142D5">
      <w:pPr>
        <w:tabs>
          <w:tab w:val="left" w:pos="7290"/>
        </w:tabs>
        <w:ind w:left="120"/>
      </w:pPr>
      <w:r w:rsidRPr="0080498A">
        <w:rPr>
          <w:bCs/>
          <w:u w:val="single"/>
        </w:rPr>
        <w:t>DEADLINE:</w:t>
      </w:r>
      <w:r w:rsidRPr="0080498A">
        <w:t xml:space="preserve"> Tuesday, March 31st, 2020</w:t>
      </w:r>
    </w:p>
    <w:p w14:paraId="196B59AB" w14:textId="77777777" w:rsidR="009A2A44" w:rsidRPr="0080498A" w:rsidRDefault="009A2A44" w:rsidP="00A142D5">
      <w:pPr>
        <w:pStyle w:val="BodyText"/>
        <w:tabs>
          <w:tab w:val="left" w:pos="7290"/>
        </w:tabs>
        <w:spacing w:before="1"/>
        <w:rPr>
          <w:sz w:val="19"/>
        </w:rPr>
      </w:pPr>
    </w:p>
    <w:p w14:paraId="4DB90A7D" w14:textId="1717075F" w:rsidR="009752C9" w:rsidRDefault="00BC1EC9" w:rsidP="000679A4">
      <w:pPr>
        <w:pStyle w:val="BodyText"/>
        <w:tabs>
          <w:tab w:val="left" w:pos="7290"/>
        </w:tabs>
        <w:spacing w:line="480" w:lineRule="auto"/>
        <w:ind w:left="119" w:right="267"/>
      </w:pPr>
      <w:r w:rsidRPr="0080498A">
        <w:t xml:space="preserve">The recipient of the award will be honored at an awards reception at the end of the spring semester. Questions concerning nominations may be sent to </w:t>
      </w:r>
      <w:proofErr w:type="spellStart"/>
      <w:r w:rsidRPr="00184C13">
        <w:rPr>
          <w:highlight w:val="yellow"/>
        </w:rPr>
        <w:t>xxxxx</w:t>
      </w:r>
      <w:proofErr w:type="spellEnd"/>
    </w:p>
    <w:p w14:paraId="69829164" w14:textId="77777777" w:rsidR="00DA53CC" w:rsidRPr="0080498A" w:rsidRDefault="00DA53CC" w:rsidP="000679A4">
      <w:pPr>
        <w:pStyle w:val="BodyText"/>
        <w:tabs>
          <w:tab w:val="left" w:pos="7290"/>
        </w:tabs>
        <w:spacing w:line="480" w:lineRule="auto"/>
        <w:ind w:left="119" w:right="267"/>
      </w:pPr>
    </w:p>
    <w:p w14:paraId="021493D5" w14:textId="77777777" w:rsidR="00DA53CC" w:rsidRDefault="00DA53CC">
      <w:pPr>
        <w:rPr>
          <w:sz w:val="20"/>
        </w:rPr>
      </w:pPr>
      <w:r>
        <w:rPr>
          <w:sz w:val="20"/>
        </w:rPr>
        <w:br w:type="page"/>
      </w:r>
    </w:p>
    <w:p w14:paraId="4ED44AA8" w14:textId="511086EA" w:rsidR="009752C9" w:rsidRPr="0080498A" w:rsidRDefault="009752C9" w:rsidP="00042B70">
      <w:pPr>
        <w:spacing w:before="75"/>
        <w:ind w:left="6480"/>
        <w:rPr>
          <w:sz w:val="20"/>
        </w:rPr>
      </w:pPr>
      <w:r w:rsidRPr="0080498A">
        <w:rPr>
          <w:sz w:val="20"/>
        </w:rPr>
        <w:lastRenderedPageBreak/>
        <w:t>UC Merced: Non-Senate Academic Council</w:t>
      </w:r>
    </w:p>
    <w:p w14:paraId="4140E26D" w14:textId="77777777" w:rsidR="009752C9" w:rsidRPr="0080498A" w:rsidRDefault="009752C9" w:rsidP="009752C9">
      <w:pPr>
        <w:pStyle w:val="BodyText"/>
        <w:spacing w:before="2"/>
        <w:rPr>
          <w:sz w:val="19"/>
        </w:rPr>
      </w:pPr>
    </w:p>
    <w:p w14:paraId="55FF8059" w14:textId="77777777" w:rsidR="00686C7E" w:rsidRPr="0080498A" w:rsidRDefault="00686C7E" w:rsidP="00686C7E">
      <w:pPr>
        <w:pStyle w:val="Heading1"/>
        <w:ind w:left="2482"/>
        <w:rPr>
          <w:sz w:val="28"/>
          <w:szCs w:val="28"/>
        </w:rPr>
      </w:pPr>
      <w:r w:rsidRPr="0080498A">
        <w:rPr>
          <w:sz w:val="28"/>
          <w:szCs w:val="28"/>
        </w:rPr>
        <w:t>CALL FOR NOMINATIONS (AY 2019-2020)</w:t>
      </w:r>
    </w:p>
    <w:p w14:paraId="45EBB75D" w14:textId="77777777" w:rsidR="00686C7E" w:rsidRPr="0080498A" w:rsidRDefault="00686C7E" w:rsidP="00686C7E">
      <w:pPr>
        <w:spacing w:line="367" w:lineRule="exact"/>
        <w:ind w:left="2480" w:right="2469"/>
        <w:jc w:val="center"/>
        <w:rPr>
          <w:b/>
          <w:sz w:val="28"/>
          <w:szCs w:val="28"/>
        </w:rPr>
      </w:pPr>
      <w:r w:rsidRPr="0080498A">
        <w:rPr>
          <w:b/>
          <w:sz w:val="28"/>
          <w:szCs w:val="28"/>
        </w:rPr>
        <w:t>Non-Senate Academic Council (NSAC)</w:t>
      </w:r>
    </w:p>
    <w:p w14:paraId="7EE64D3D" w14:textId="1E8A78C0" w:rsidR="00686C7E" w:rsidRPr="0080498A" w:rsidRDefault="00686C7E" w:rsidP="00686C7E">
      <w:pPr>
        <w:spacing w:line="368" w:lineRule="exact"/>
        <w:ind w:left="2483" w:right="2469"/>
        <w:jc w:val="center"/>
        <w:rPr>
          <w:b/>
          <w:sz w:val="28"/>
          <w:szCs w:val="28"/>
        </w:rPr>
      </w:pPr>
      <w:r w:rsidRPr="0080498A">
        <w:rPr>
          <w:b/>
          <w:sz w:val="28"/>
          <w:szCs w:val="28"/>
        </w:rPr>
        <w:t xml:space="preserve">Award for </w:t>
      </w:r>
      <w:r w:rsidRPr="0080498A">
        <w:rPr>
          <w:b/>
          <w:sz w:val="28"/>
          <w:szCs w:val="28"/>
        </w:rPr>
        <w:t>DISTINGUISHED SERVICE</w:t>
      </w:r>
    </w:p>
    <w:p w14:paraId="3D5EABE5" w14:textId="16EE220D" w:rsidR="009752C9" w:rsidRPr="0080498A" w:rsidRDefault="009752C9" w:rsidP="009752C9">
      <w:pPr>
        <w:pStyle w:val="BodyText"/>
        <w:spacing w:before="281"/>
        <w:ind w:left="115" w:right="267" w:firstLine="4"/>
      </w:pPr>
      <w:r w:rsidRPr="0080498A">
        <w:t>This award has been created to recognize the vital contributions of NSAC members to the growth and success of UC Merced and to the general advancement of knowledge. All members of the University community (students, faculty, staff, and alumni) are invited to nominate a NSAC member for this award.</w:t>
      </w:r>
    </w:p>
    <w:p w14:paraId="73F53F63" w14:textId="77777777" w:rsidR="009752C9" w:rsidRPr="0080498A" w:rsidRDefault="009752C9" w:rsidP="009752C9">
      <w:pPr>
        <w:pStyle w:val="BodyText"/>
        <w:spacing w:before="201"/>
        <w:ind w:left="120"/>
      </w:pPr>
      <w:r w:rsidRPr="0080498A">
        <w:rPr>
          <w:bCs/>
          <w:u w:val="single"/>
        </w:rPr>
        <w:t>ELIGIBILITY:</w:t>
      </w:r>
      <w:r w:rsidRPr="0080498A">
        <w:t xml:space="preserve"> NSAC members at any rank in the following titles:</w:t>
      </w:r>
    </w:p>
    <w:p w14:paraId="228DB8F2" w14:textId="77777777" w:rsidR="009752C9" w:rsidRPr="0080498A" w:rsidRDefault="009752C9" w:rsidP="009752C9">
      <w:pPr>
        <w:pStyle w:val="BodyText"/>
        <w:spacing w:before="129" w:line="252" w:lineRule="exact"/>
        <w:ind w:left="607"/>
      </w:pPr>
      <w:r w:rsidRPr="0080498A">
        <w:t>-Lecturer</w:t>
      </w:r>
    </w:p>
    <w:p w14:paraId="31FCD8AF" w14:textId="77777777" w:rsidR="009752C9" w:rsidRPr="0080498A" w:rsidRDefault="009752C9" w:rsidP="009752C9">
      <w:pPr>
        <w:pStyle w:val="BodyText"/>
        <w:spacing w:line="252" w:lineRule="exact"/>
        <w:ind w:left="607"/>
      </w:pPr>
      <w:r w:rsidRPr="0080498A">
        <w:t>-Professional Researcher</w:t>
      </w:r>
    </w:p>
    <w:p w14:paraId="4C1170F7" w14:textId="77777777" w:rsidR="009752C9" w:rsidRPr="0080498A" w:rsidRDefault="009752C9" w:rsidP="009752C9">
      <w:pPr>
        <w:pStyle w:val="BodyText"/>
        <w:spacing w:line="252" w:lineRule="exact"/>
        <w:ind w:left="607"/>
      </w:pPr>
      <w:r w:rsidRPr="0080498A">
        <w:t>-Project Scientist</w:t>
      </w:r>
    </w:p>
    <w:p w14:paraId="542780D5" w14:textId="099BCF90" w:rsidR="009752C9" w:rsidRDefault="009752C9" w:rsidP="009752C9">
      <w:pPr>
        <w:pStyle w:val="BodyText"/>
        <w:spacing w:line="252" w:lineRule="exact"/>
        <w:ind w:left="607"/>
      </w:pPr>
      <w:r w:rsidRPr="0080498A">
        <w:t>-Specialist</w:t>
      </w:r>
    </w:p>
    <w:p w14:paraId="0A8641B3" w14:textId="6D8D0532" w:rsidR="009752C9" w:rsidRDefault="00670475" w:rsidP="00670475">
      <w:pPr>
        <w:pStyle w:val="BodyText"/>
        <w:spacing w:line="252" w:lineRule="exact"/>
        <w:ind w:left="607"/>
      </w:pPr>
      <w:r>
        <w:t>-Librarian</w:t>
      </w:r>
    </w:p>
    <w:p w14:paraId="560D47DF" w14:textId="65D5644B" w:rsidR="00670475" w:rsidRPr="0080498A" w:rsidRDefault="00670475" w:rsidP="00670475">
      <w:pPr>
        <w:pStyle w:val="BodyText"/>
        <w:spacing w:line="252" w:lineRule="exact"/>
        <w:ind w:left="607"/>
      </w:pPr>
      <w:r>
        <w:t>-Other NSAC members may be eligible. Please inquire about additional job titles.</w:t>
      </w:r>
    </w:p>
    <w:p w14:paraId="1BCBC36B" w14:textId="07CB6D6E" w:rsidR="009752C9" w:rsidRPr="0080498A" w:rsidRDefault="009752C9" w:rsidP="00264990">
      <w:pPr>
        <w:pStyle w:val="BodyText"/>
        <w:spacing w:before="203"/>
        <w:ind w:left="120" w:right="267"/>
      </w:pPr>
      <w:r w:rsidRPr="0080498A">
        <w:rPr>
          <w:bCs/>
          <w:u w:val="single"/>
        </w:rPr>
        <w:t>QUALIFICATIONS:</w:t>
      </w:r>
      <w:r w:rsidRPr="0080498A">
        <w:rPr>
          <w:b/>
        </w:rPr>
        <w:t xml:space="preserve"> </w:t>
      </w:r>
      <w:r w:rsidRPr="0080498A">
        <w:t xml:space="preserve">Service activities contribute to the University’s mission of discovering and advancing knowledge beyond Research and Teaching. For this award, distinguished service is expected to reflect the NSAC member's focused and sustained </w:t>
      </w:r>
      <w:r w:rsidRPr="005C655F">
        <w:rPr>
          <w:u w:val="single"/>
        </w:rPr>
        <w:t>service to the University, or disciplinary or technical expertise contributed to the public and nonprofit sector, reflecting the candidate’s university appointment.</w:t>
      </w:r>
      <w:r w:rsidRPr="0080498A">
        <w:t xml:space="preserve"> Service resulting in significant monetary gain (e.g., private consulting) is not considered service for this award, nor is service performed as a private citizen (e.g., membership in local service clubs) or as an elected public official (e.g., city council).</w:t>
      </w:r>
      <w:r w:rsidR="00264990">
        <w:t xml:space="preserve"> </w:t>
      </w:r>
      <w:r w:rsidRPr="0080498A">
        <w:t xml:space="preserve">Examples of service activities include: </w:t>
      </w:r>
    </w:p>
    <w:p w14:paraId="10135433" w14:textId="77777777" w:rsidR="009752C9" w:rsidRPr="0080498A" w:rsidRDefault="009752C9" w:rsidP="00264990">
      <w:pPr>
        <w:pStyle w:val="ListParagraph"/>
        <w:numPr>
          <w:ilvl w:val="0"/>
          <w:numId w:val="8"/>
        </w:numPr>
      </w:pPr>
      <w:r w:rsidRPr="0080498A">
        <w:t xml:space="preserve">Consultations, advice and/or recommendations to government boards, commissions or agencies. </w:t>
      </w:r>
    </w:p>
    <w:p w14:paraId="114CF1E1" w14:textId="4FE7F0F2" w:rsidR="009752C9" w:rsidRPr="0080498A" w:rsidRDefault="009752C9" w:rsidP="00264990">
      <w:pPr>
        <w:pStyle w:val="ListParagraph"/>
        <w:numPr>
          <w:ilvl w:val="0"/>
          <w:numId w:val="8"/>
        </w:numPr>
      </w:pPr>
      <w:r w:rsidRPr="0080498A">
        <w:t>Development and dissemination of information of community, state, national and/or international importance into practical knowledge.</w:t>
      </w:r>
    </w:p>
    <w:p w14:paraId="3127E9B3" w14:textId="77777777" w:rsidR="009752C9" w:rsidRPr="0080498A" w:rsidRDefault="009752C9" w:rsidP="00264990">
      <w:pPr>
        <w:pStyle w:val="ListParagraph"/>
        <w:numPr>
          <w:ilvl w:val="0"/>
          <w:numId w:val="8"/>
        </w:numPr>
      </w:pPr>
      <w:r w:rsidRPr="0080498A">
        <w:t>Service to community groups, nonprofit organizations and/or the general public in meetings, workshops and conferences, including presentations to these, or through the media.</w:t>
      </w:r>
    </w:p>
    <w:p w14:paraId="1C4593B1" w14:textId="0D596610" w:rsidR="009752C9" w:rsidRPr="0080498A" w:rsidRDefault="009752C9" w:rsidP="00264990">
      <w:pPr>
        <w:pStyle w:val="ListParagraph"/>
        <w:numPr>
          <w:ilvl w:val="0"/>
          <w:numId w:val="8"/>
        </w:numPr>
      </w:pPr>
      <w:r w:rsidRPr="0080498A">
        <w:t>Participation in University Service with demonstrable impact beyond what is typical.</w:t>
      </w:r>
    </w:p>
    <w:p w14:paraId="52A9EAD8" w14:textId="77777777" w:rsidR="00BB37B2" w:rsidRDefault="009752C9" w:rsidP="009752C9">
      <w:pPr>
        <w:pStyle w:val="BodyText"/>
        <w:spacing w:before="241"/>
        <w:ind w:left="115" w:right="114"/>
      </w:pPr>
      <w:r w:rsidRPr="0080498A">
        <w:rPr>
          <w:bCs/>
          <w:u w:val="single"/>
        </w:rPr>
        <w:t xml:space="preserve">NOMINATIONS: </w:t>
      </w:r>
      <w:r w:rsidR="00BB37B2" w:rsidRPr="0080498A">
        <w:t xml:space="preserve">Contributions need be </w:t>
      </w:r>
      <w:r w:rsidR="00BB37B2" w:rsidRPr="0080498A">
        <w:rPr>
          <w:u w:val="single"/>
        </w:rPr>
        <w:t>recent</w:t>
      </w:r>
      <w:r w:rsidR="00BB37B2" w:rsidRPr="0080498A">
        <w:t xml:space="preserve"> with a significant portion made while a UC Merced NSAC member. </w:t>
      </w:r>
      <w:r w:rsidR="00BB37B2">
        <w:t>Nomination materials must include:</w:t>
      </w:r>
    </w:p>
    <w:p w14:paraId="79A94FF1" w14:textId="43479472" w:rsidR="00EF2C3E" w:rsidRDefault="00EF2C3E" w:rsidP="00EF2C3E">
      <w:pPr>
        <w:pStyle w:val="BodyText"/>
        <w:numPr>
          <w:ilvl w:val="0"/>
          <w:numId w:val="9"/>
        </w:numPr>
        <w:spacing w:before="241"/>
        <w:ind w:right="114"/>
      </w:pPr>
      <w:r>
        <w:t>Nomination Form</w:t>
      </w:r>
    </w:p>
    <w:p w14:paraId="7A2290F8" w14:textId="51FE45A5" w:rsidR="00EF2C3E" w:rsidRDefault="009752C9" w:rsidP="00EF2C3E">
      <w:pPr>
        <w:pStyle w:val="BodyText"/>
        <w:numPr>
          <w:ilvl w:val="0"/>
          <w:numId w:val="9"/>
        </w:numPr>
        <w:spacing w:before="241"/>
        <w:ind w:right="114"/>
      </w:pPr>
      <w:r w:rsidRPr="0080498A">
        <w:t xml:space="preserve">Nominations letter describing the nominee’s </w:t>
      </w:r>
      <w:r w:rsidR="00BC1EC9" w:rsidRPr="0080498A">
        <w:t>service</w:t>
      </w:r>
      <w:r w:rsidRPr="0080498A">
        <w:t xml:space="preserve"> and associated importance and impact. </w:t>
      </w:r>
      <w:r w:rsidR="00EF2C3E">
        <w:t xml:space="preserve">Identify how the service goes beyond the candidate’s appointment. The letter is limited </w:t>
      </w:r>
      <w:r w:rsidR="00EF2C3E" w:rsidRPr="0080498A">
        <w:t xml:space="preserve">to two pages (size 11 font or larger). Multiple nominators and/or letter co-signers are </w:t>
      </w:r>
      <w:r w:rsidR="00EF2C3E" w:rsidRPr="0080498A">
        <w:t>permitted;</w:t>
      </w:r>
      <w:r w:rsidR="00EF2C3E" w:rsidRPr="0080498A">
        <w:t xml:space="preserve"> </w:t>
      </w:r>
      <w:r w:rsidR="00EF2C3E" w:rsidRPr="0080498A">
        <w:t>however,</w:t>
      </w:r>
      <w:r w:rsidR="00EF2C3E" w:rsidRPr="0080498A">
        <w:t xml:space="preserve"> the nomination letter cannot be longer than two pages.</w:t>
      </w:r>
      <w:r w:rsidR="00EF2C3E" w:rsidRPr="00EF2C3E">
        <w:t xml:space="preserve"> </w:t>
      </w:r>
      <w:r w:rsidR="00EF2C3E" w:rsidRPr="0080498A">
        <w:t>The nomination letter is the primary document used by the selection</w:t>
      </w:r>
      <w:r w:rsidR="00EF2C3E" w:rsidRPr="0080498A">
        <w:rPr>
          <w:spacing w:val="2"/>
        </w:rPr>
        <w:t xml:space="preserve"> </w:t>
      </w:r>
      <w:r w:rsidR="00EF2C3E" w:rsidRPr="0080498A">
        <w:t>committee.</w:t>
      </w:r>
    </w:p>
    <w:p w14:paraId="47D2896D" w14:textId="2DC750CF" w:rsidR="00EF2C3E" w:rsidRDefault="009752C9" w:rsidP="00EF2C3E">
      <w:pPr>
        <w:pStyle w:val="BodyText"/>
        <w:numPr>
          <w:ilvl w:val="0"/>
          <w:numId w:val="9"/>
        </w:numPr>
        <w:spacing w:before="241"/>
        <w:ind w:right="114"/>
      </w:pPr>
      <w:r w:rsidRPr="0080498A">
        <w:t xml:space="preserve">A CV of the nominee </w:t>
      </w:r>
      <w:r w:rsidR="00435363">
        <w:t>must</w:t>
      </w:r>
      <w:r w:rsidRPr="0080498A">
        <w:t xml:space="preserve"> be included. </w:t>
      </w:r>
    </w:p>
    <w:p w14:paraId="66F5E75D" w14:textId="77777777" w:rsidR="009752C9" w:rsidRPr="0080498A" w:rsidRDefault="009752C9" w:rsidP="009752C9">
      <w:pPr>
        <w:pStyle w:val="BodyText"/>
        <w:spacing w:before="6"/>
        <w:rPr>
          <w:sz w:val="21"/>
        </w:rPr>
      </w:pPr>
    </w:p>
    <w:p w14:paraId="528A1A12" w14:textId="77777777" w:rsidR="00DA53CC" w:rsidRPr="0080498A" w:rsidRDefault="009752C9" w:rsidP="00DA53CC">
      <w:pPr>
        <w:pStyle w:val="BodyText"/>
        <w:tabs>
          <w:tab w:val="left" w:pos="7290"/>
        </w:tabs>
        <w:spacing w:line="249" w:lineRule="auto"/>
        <w:ind w:left="120"/>
      </w:pPr>
      <w:r w:rsidRPr="0080498A">
        <w:rPr>
          <w:bCs/>
          <w:u w:val="single"/>
        </w:rPr>
        <w:t>REQUIREMENTS FOR SUBMISSION:</w:t>
      </w:r>
      <w:r w:rsidRPr="0080498A">
        <w:rPr>
          <w:b/>
        </w:rPr>
        <w:t xml:space="preserve"> </w:t>
      </w:r>
      <w:r w:rsidR="00DA53CC" w:rsidRPr="0080498A">
        <w:t xml:space="preserve">All nomination materials must be submitted and received by deadline. Incomplete nomination materials will not be reviewed or considered by the committee. It is the responsibility of the nominator to ensure the packet is complete. Submit nominations to the NSAC at </w:t>
      </w:r>
      <w:proofErr w:type="spellStart"/>
      <w:r w:rsidR="00DA53CC" w:rsidRPr="00184C13">
        <w:rPr>
          <w:highlight w:val="yellow"/>
        </w:rPr>
        <w:t>xxxxxx</w:t>
      </w:r>
      <w:proofErr w:type="spellEnd"/>
      <w:r w:rsidR="00DA53CC" w:rsidRPr="0080498A">
        <w:t>.</w:t>
      </w:r>
    </w:p>
    <w:p w14:paraId="3737FF55" w14:textId="7E5D0B5E" w:rsidR="009752C9" w:rsidRPr="0080498A" w:rsidRDefault="009752C9" w:rsidP="00DA53CC">
      <w:pPr>
        <w:pStyle w:val="BodyText"/>
        <w:spacing w:line="249" w:lineRule="auto"/>
        <w:ind w:left="120"/>
        <w:rPr>
          <w:sz w:val="25"/>
        </w:rPr>
      </w:pPr>
    </w:p>
    <w:p w14:paraId="439E816F" w14:textId="77777777" w:rsidR="00DA53CC" w:rsidRPr="0080498A" w:rsidRDefault="00DA53CC" w:rsidP="00DA53CC">
      <w:pPr>
        <w:tabs>
          <w:tab w:val="left" w:pos="7290"/>
        </w:tabs>
        <w:ind w:left="120"/>
      </w:pPr>
      <w:r w:rsidRPr="0080498A">
        <w:rPr>
          <w:bCs/>
          <w:u w:val="single"/>
        </w:rPr>
        <w:t>DEADLINE:</w:t>
      </w:r>
      <w:r w:rsidRPr="0080498A">
        <w:t xml:space="preserve"> Tuesday, March 31st, 2020</w:t>
      </w:r>
    </w:p>
    <w:p w14:paraId="32D84B9A" w14:textId="77777777" w:rsidR="00DA53CC" w:rsidRPr="0080498A" w:rsidRDefault="00DA53CC" w:rsidP="00DA53CC">
      <w:pPr>
        <w:pStyle w:val="BodyText"/>
        <w:tabs>
          <w:tab w:val="left" w:pos="7290"/>
        </w:tabs>
        <w:spacing w:before="1"/>
        <w:rPr>
          <w:sz w:val="19"/>
        </w:rPr>
      </w:pPr>
    </w:p>
    <w:p w14:paraId="0CBCE06C" w14:textId="55AC6757" w:rsidR="00342DAA" w:rsidRPr="0080498A" w:rsidRDefault="00DA53CC" w:rsidP="00C61A23">
      <w:pPr>
        <w:pStyle w:val="BodyText"/>
        <w:tabs>
          <w:tab w:val="left" w:pos="7290"/>
        </w:tabs>
        <w:spacing w:line="480" w:lineRule="auto"/>
        <w:ind w:left="119" w:right="267"/>
      </w:pPr>
      <w:r w:rsidRPr="0080498A">
        <w:t xml:space="preserve">The recipient of the award will be honored at an awards reception at the end of the spring semester. Questions concerning nominations may be sent to </w:t>
      </w:r>
      <w:proofErr w:type="spellStart"/>
      <w:r w:rsidRPr="00184C13">
        <w:rPr>
          <w:highlight w:val="yellow"/>
        </w:rPr>
        <w:t>xxxxx</w:t>
      </w:r>
      <w:proofErr w:type="spellEnd"/>
      <w:r w:rsidR="00342DAA" w:rsidRPr="0080498A">
        <w:br w:type="page"/>
      </w:r>
    </w:p>
    <w:p w14:paraId="58535962" w14:textId="77777777" w:rsidR="00342DAA" w:rsidRPr="0080498A" w:rsidRDefault="00342DAA" w:rsidP="00042B70">
      <w:pPr>
        <w:spacing w:before="75"/>
        <w:ind w:left="6480"/>
        <w:rPr>
          <w:sz w:val="20"/>
        </w:rPr>
      </w:pPr>
      <w:r w:rsidRPr="0080498A">
        <w:rPr>
          <w:sz w:val="20"/>
        </w:rPr>
        <w:lastRenderedPageBreak/>
        <w:t>UC Merced: Non-Senate Academic Council</w:t>
      </w:r>
    </w:p>
    <w:p w14:paraId="1098DFA5" w14:textId="77777777" w:rsidR="00342DAA" w:rsidRPr="0080498A" w:rsidRDefault="00342DAA" w:rsidP="00342DAA">
      <w:pPr>
        <w:pStyle w:val="BodyText"/>
        <w:spacing w:before="2"/>
        <w:rPr>
          <w:sz w:val="19"/>
        </w:rPr>
      </w:pPr>
    </w:p>
    <w:p w14:paraId="53C864A7" w14:textId="77777777" w:rsidR="00342DAA" w:rsidRPr="0080498A" w:rsidRDefault="00342DAA" w:rsidP="00342DAA">
      <w:pPr>
        <w:pStyle w:val="Heading1"/>
        <w:ind w:left="2482"/>
        <w:rPr>
          <w:sz w:val="28"/>
          <w:szCs w:val="28"/>
        </w:rPr>
      </w:pPr>
      <w:r w:rsidRPr="0080498A">
        <w:rPr>
          <w:sz w:val="28"/>
          <w:szCs w:val="28"/>
        </w:rPr>
        <w:t>CALL FOR NOMINATIONS (AY 2019-2020)</w:t>
      </w:r>
    </w:p>
    <w:p w14:paraId="49CA3ED9" w14:textId="77777777" w:rsidR="00342DAA" w:rsidRPr="0080498A" w:rsidRDefault="00342DAA" w:rsidP="00342DAA">
      <w:pPr>
        <w:spacing w:line="367" w:lineRule="exact"/>
        <w:ind w:left="2480" w:right="2469"/>
        <w:jc w:val="center"/>
        <w:rPr>
          <w:b/>
          <w:sz w:val="28"/>
          <w:szCs w:val="28"/>
        </w:rPr>
      </w:pPr>
      <w:r w:rsidRPr="0080498A">
        <w:rPr>
          <w:b/>
          <w:sz w:val="28"/>
          <w:szCs w:val="28"/>
        </w:rPr>
        <w:t>Non-Senate Academic Council (NSAC)</w:t>
      </w:r>
    </w:p>
    <w:p w14:paraId="6ED9DF0D" w14:textId="6CADFAD3" w:rsidR="00342DAA" w:rsidRPr="0080498A" w:rsidRDefault="00342DAA" w:rsidP="00342DAA">
      <w:pPr>
        <w:spacing w:line="368" w:lineRule="exact"/>
        <w:ind w:left="2483" w:right="2469"/>
        <w:jc w:val="center"/>
        <w:rPr>
          <w:b/>
          <w:sz w:val="28"/>
          <w:szCs w:val="28"/>
        </w:rPr>
      </w:pPr>
      <w:r w:rsidRPr="0080498A">
        <w:rPr>
          <w:b/>
          <w:sz w:val="28"/>
          <w:szCs w:val="28"/>
        </w:rPr>
        <w:t xml:space="preserve">Award for </w:t>
      </w:r>
      <w:r w:rsidRPr="0080498A">
        <w:rPr>
          <w:b/>
          <w:sz w:val="28"/>
          <w:szCs w:val="28"/>
        </w:rPr>
        <w:t>EXCELLENCE IN TEACHING</w:t>
      </w:r>
    </w:p>
    <w:p w14:paraId="697C54FB" w14:textId="77777777" w:rsidR="00342DAA" w:rsidRPr="0080498A" w:rsidRDefault="00342DAA" w:rsidP="00342DAA">
      <w:pPr>
        <w:spacing w:line="368" w:lineRule="exact"/>
        <w:ind w:left="2483" w:right="2469"/>
        <w:jc w:val="center"/>
        <w:rPr>
          <w:b/>
          <w:sz w:val="28"/>
          <w:szCs w:val="28"/>
        </w:rPr>
      </w:pPr>
    </w:p>
    <w:p w14:paraId="4AC1A772" w14:textId="77777777" w:rsidR="00342DAA" w:rsidRPr="000E44A4" w:rsidRDefault="00342DAA" w:rsidP="00342DAA">
      <w:pPr>
        <w:pStyle w:val="NoSpacing"/>
        <w:rPr>
          <w:rFonts w:ascii="Arial" w:hAnsi="Arial" w:cs="Arial"/>
          <w:sz w:val="22"/>
          <w:szCs w:val="22"/>
        </w:rPr>
      </w:pPr>
      <w:r w:rsidRPr="000E44A4">
        <w:rPr>
          <w:rFonts w:ascii="Arial" w:hAnsi="Arial" w:cs="Arial"/>
          <w:sz w:val="22"/>
          <w:szCs w:val="22"/>
        </w:rPr>
        <w:t>This award, conferred by the Non-Senate Academic Council, is intended to recognize and encourage the valuable contributions of non-senate faculty to undergraduate instruction and student success.</w:t>
      </w:r>
    </w:p>
    <w:p w14:paraId="0241A8B8" w14:textId="77777777" w:rsidR="00342DAA" w:rsidRPr="000E44A4" w:rsidRDefault="00342DAA" w:rsidP="00342DAA">
      <w:pPr>
        <w:pStyle w:val="NoSpacing"/>
        <w:rPr>
          <w:rFonts w:ascii="Arial" w:hAnsi="Arial" w:cs="Arial"/>
          <w:sz w:val="22"/>
          <w:szCs w:val="22"/>
        </w:rPr>
      </w:pPr>
    </w:p>
    <w:p w14:paraId="2BF24854" w14:textId="77777777" w:rsidR="00342DAA" w:rsidRPr="000E44A4" w:rsidRDefault="00342DAA" w:rsidP="00342DAA">
      <w:pPr>
        <w:pStyle w:val="NoSpacing"/>
        <w:rPr>
          <w:rFonts w:ascii="Arial" w:hAnsi="Arial" w:cs="Arial"/>
          <w:sz w:val="22"/>
          <w:szCs w:val="22"/>
          <w:u w:val="single"/>
        </w:rPr>
      </w:pPr>
      <w:r w:rsidRPr="000E44A4">
        <w:rPr>
          <w:rFonts w:ascii="Arial" w:hAnsi="Arial" w:cs="Arial"/>
          <w:sz w:val="22"/>
          <w:szCs w:val="22"/>
          <w:u w:val="single"/>
        </w:rPr>
        <w:t>ELIGIBILITY:</w:t>
      </w:r>
    </w:p>
    <w:p w14:paraId="08CD7BD0" w14:textId="77777777" w:rsidR="00342DAA" w:rsidRPr="000E44A4" w:rsidRDefault="00342DAA" w:rsidP="00342DAA">
      <w:pPr>
        <w:pStyle w:val="NoSpacing"/>
        <w:rPr>
          <w:rFonts w:ascii="Arial" w:hAnsi="Arial" w:cs="Arial"/>
          <w:sz w:val="22"/>
          <w:szCs w:val="22"/>
        </w:rPr>
      </w:pPr>
      <w:r w:rsidRPr="000E44A4">
        <w:rPr>
          <w:rFonts w:ascii="Arial" w:hAnsi="Arial" w:cs="Arial"/>
          <w:sz w:val="22"/>
          <w:szCs w:val="22"/>
        </w:rPr>
        <w:t>As this is the first iteration of the NASC awards, all UC Merced non-senate faculty engaged in teaching are eligible for nomination. The nominee must be engaged in some form of teaching capacity. In the following academic years, the awards will be limited to those who have not received it. Previous nominees who have not received the award may be nominated again.</w:t>
      </w:r>
    </w:p>
    <w:p w14:paraId="4E139502" w14:textId="77777777" w:rsidR="00342DAA" w:rsidRPr="000E44A4" w:rsidRDefault="00342DAA" w:rsidP="00342DAA">
      <w:pPr>
        <w:pStyle w:val="NoSpacing"/>
        <w:rPr>
          <w:rFonts w:ascii="Arial" w:hAnsi="Arial" w:cs="Arial"/>
          <w:sz w:val="22"/>
          <w:szCs w:val="22"/>
        </w:rPr>
      </w:pPr>
    </w:p>
    <w:p w14:paraId="60483B47" w14:textId="77777777" w:rsidR="00342DAA" w:rsidRPr="000E44A4" w:rsidRDefault="00342DAA" w:rsidP="00342DAA">
      <w:pPr>
        <w:pStyle w:val="NoSpacing"/>
        <w:rPr>
          <w:rFonts w:ascii="Arial" w:hAnsi="Arial" w:cs="Arial"/>
          <w:sz w:val="22"/>
          <w:szCs w:val="22"/>
        </w:rPr>
      </w:pPr>
      <w:r w:rsidRPr="000E44A4">
        <w:rPr>
          <w:rFonts w:ascii="Arial" w:hAnsi="Arial" w:cs="Arial"/>
          <w:sz w:val="22"/>
          <w:szCs w:val="22"/>
        </w:rPr>
        <w:t>Excellence in teaching may include but is not limited to any combination of the following:</w:t>
      </w:r>
    </w:p>
    <w:p w14:paraId="4E16EC8E" w14:textId="16C3F4DA" w:rsidR="00342DAA" w:rsidRPr="000E44A4" w:rsidRDefault="00342DAA" w:rsidP="00F40475">
      <w:pPr>
        <w:pStyle w:val="NoSpacing"/>
        <w:numPr>
          <w:ilvl w:val="0"/>
          <w:numId w:val="5"/>
        </w:numPr>
        <w:rPr>
          <w:rFonts w:ascii="Arial" w:hAnsi="Arial" w:cs="Arial"/>
          <w:sz w:val="22"/>
          <w:szCs w:val="22"/>
        </w:rPr>
      </w:pPr>
      <w:r w:rsidRPr="000E44A4">
        <w:rPr>
          <w:rFonts w:ascii="Arial" w:hAnsi="Arial" w:cs="Arial"/>
          <w:sz w:val="22"/>
          <w:szCs w:val="22"/>
        </w:rPr>
        <w:t xml:space="preserve">Mastery of the subject and capability of presenting it clearly. </w:t>
      </w:r>
    </w:p>
    <w:p w14:paraId="607DF4A7" w14:textId="4D7D5331" w:rsidR="00342DAA" w:rsidRPr="000E44A4" w:rsidRDefault="00342DAA" w:rsidP="00F40475">
      <w:pPr>
        <w:pStyle w:val="NoSpacing"/>
        <w:numPr>
          <w:ilvl w:val="0"/>
          <w:numId w:val="5"/>
        </w:numPr>
        <w:rPr>
          <w:rFonts w:ascii="Arial" w:hAnsi="Arial" w:cs="Arial"/>
          <w:sz w:val="22"/>
          <w:szCs w:val="22"/>
        </w:rPr>
      </w:pPr>
      <w:r w:rsidRPr="000E44A4">
        <w:rPr>
          <w:rFonts w:ascii="Arial" w:hAnsi="Arial" w:cs="Arial"/>
          <w:sz w:val="22"/>
          <w:szCs w:val="22"/>
        </w:rPr>
        <w:t xml:space="preserve">Evidence of improvement and/or innovation in instructional methods. </w:t>
      </w:r>
    </w:p>
    <w:p w14:paraId="5B1F882D" w14:textId="3A93E714" w:rsidR="00342DAA" w:rsidRPr="000E44A4" w:rsidRDefault="00342DAA" w:rsidP="00F40475">
      <w:pPr>
        <w:pStyle w:val="NoSpacing"/>
        <w:numPr>
          <w:ilvl w:val="0"/>
          <w:numId w:val="5"/>
        </w:numPr>
        <w:rPr>
          <w:rFonts w:ascii="Arial" w:hAnsi="Arial" w:cs="Arial"/>
          <w:sz w:val="22"/>
          <w:szCs w:val="22"/>
        </w:rPr>
      </w:pPr>
      <w:r w:rsidRPr="000E44A4">
        <w:rPr>
          <w:rFonts w:ascii="Arial" w:hAnsi="Arial" w:cs="Arial"/>
          <w:sz w:val="22"/>
          <w:szCs w:val="22"/>
        </w:rPr>
        <w:t xml:space="preserve">Enthusiasm for education and commitment to lifelong learning. </w:t>
      </w:r>
    </w:p>
    <w:p w14:paraId="63B81A8F" w14:textId="53944764" w:rsidR="00342DAA" w:rsidRPr="000E44A4" w:rsidRDefault="00342DAA" w:rsidP="00F40475">
      <w:pPr>
        <w:pStyle w:val="NoSpacing"/>
        <w:numPr>
          <w:ilvl w:val="0"/>
          <w:numId w:val="5"/>
        </w:numPr>
        <w:rPr>
          <w:rFonts w:ascii="Arial" w:hAnsi="Arial" w:cs="Arial"/>
          <w:sz w:val="22"/>
          <w:szCs w:val="22"/>
        </w:rPr>
      </w:pPr>
      <w:r w:rsidRPr="000E44A4">
        <w:rPr>
          <w:rFonts w:ascii="Arial" w:hAnsi="Arial" w:cs="Arial"/>
          <w:sz w:val="22"/>
          <w:szCs w:val="22"/>
        </w:rPr>
        <w:t>Ability to stimulate student learning and engagement.</w:t>
      </w:r>
    </w:p>
    <w:p w14:paraId="28DFD597" w14:textId="2D07E91B" w:rsidR="00342DAA" w:rsidRPr="000E44A4" w:rsidRDefault="00342DAA" w:rsidP="00F40475">
      <w:pPr>
        <w:pStyle w:val="NoSpacing"/>
        <w:numPr>
          <w:ilvl w:val="0"/>
          <w:numId w:val="5"/>
        </w:numPr>
        <w:rPr>
          <w:rFonts w:ascii="Arial" w:hAnsi="Arial" w:cs="Arial"/>
          <w:sz w:val="22"/>
          <w:szCs w:val="22"/>
        </w:rPr>
      </w:pPr>
      <w:r w:rsidRPr="000E44A4">
        <w:rPr>
          <w:rFonts w:ascii="Arial" w:hAnsi="Arial" w:cs="Arial"/>
          <w:sz w:val="22"/>
          <w:szCs w:val="22"/>
        </w:rPr>
        <w:t>Capacity for inspiring students to develop their own assessments of the subject material.</w:t>
      </w:r>
    </w:p>
    <w:p w14:paraId="2E11BC14" w14:textId="78265AA4" w:rsidR="00342DAA" w:rsidRPr="000E44A4" w:rsidRDefault="00342DAA" w:rsidP="00F40475">
      <w:pPr>
        <w:pStyle w:val="NoSpacing"/>
        <w:numPr>
          <w:ilvl w:val="0"/>
          <w:numId w:val="5"/>
        </w:numPr>
        <w:rPr>
          <w:rFonts w:ascii="Arial" w:hAnsi="Arial" w:cs="Arial"/>
          <w:sz w:val="22"/>
          <w:szCs w:val="22"/>
        </w:rPr>
      </w:pPr>
      <w:r w:rsidRPr="000E44A4">
        <w:rPr>
          <w:rFonts w:ascii="Arial" w:hAnsi="Arial" w:cs="Arial"/>
          <w:sz w:val="22"/>
          <w:szCs w:val="22"/>
        </w:rPr>
        <w:t>Evidence of encouraging students’ success in their academic pursuits.</w:t>
      </w:r>
    </w:p>
    <w:p w14:paraId="796903E9" w14:textId="58CFF45D" w:rsidR="00342DAA" w:rsidRPr="000E44A4" w:rsidRDefault="00342DAA" w:rsidP="00F40475">
      <w:pPr>
        <w:pStyle w:val="NoSpacing"/>
        <w:numPr>
          <w:ilvl w:val="0"/>
          <w:numId w:val="5"/>
        </w:numPr>
        <w:rPr>
          <w:rFonts w:ascii="Arial" w:hAnsi="Arial" w:cs="Arial"/>
          <w:sz w:val="22"/>
          <w:szCs w:val="22"/>
        </w:rPr>
      </w:pPr>
      <w:r w:rsidRPr="000E44A4">
        <w:rPr>
          <w:rFonts w:ascii="Arial" w:hAnsi="Arial" w:cs="Arial"/>
          <w:sz w:val="22"/>
          <w:szCs w:val="22"/>
        </w:rPr>
        <w:t>Commitment to the UC Merced campus mission of diversity, equity, and inclusion.</w:t>
      </w:r>
    </w:p>
    <w:p w14:paraId="4CC7E7C5" w14:textId="77777777" w:rsidR="00342DAA" w:rsidRPr="000E44A4" w:rsidRDefault="00342DAA" w:rsidP="00342DAA">
      <w:pPr>
        <w:pStyle w:val="NoSpacing"/>
        <w:rPr>
          <w:rFonts w:ascii="Arial" w:hAnsi="Arial" w:cs="Arial"/>
          <w:sz w:val="22"/>
          <w:szCs w:val="22"/>
        </w:rPr>
      </w:pPr>
    </w:p>
    <w:p w14:paraId="2C136096" w14:textId="77777777" w:rsidR="00342DAA" w:rsidRPr="000E44A4" w:rsidRDefault="00342DAA" w:rsidP="00342DAA">
      <w:pPr>
        <w:pStyle w:val="NoSpacing"/>
        <w:rPr>
          <w:rFonts w:ascii="Arial" w:hAnsi="Arial" w:cs="Arial"/>
          <w:sz w:val="22"/>
          <w:szCs w:val="22"/>
          <w:u w:val="single"/>
        </w:rPr>
      </w:pPr>
      <w:r w:rsidRPr="000E44A4">
        <w:rPr>
          <w:rFonts w:ascii="Arial" w:hAnsi="Arial" w:cs="Arial"/>
          <w:sz w:val="22"/>
          <w:szCs w:val="22"/>
          <w:u w:val="single"/>
        </w:rPr>
        <w:t>NOMINATIONS:</w:t>
      </w:r>
    </w:p>
    <w:p w14:paraId="7E6D232B" w14:textId="77777777" w:rsidR="00342DAA" w:rsidRPr="000E44A4" w:rsidRDefault="00342DAA" w:rsidP="00342DAA">
      <w:pPr>
        <w:pStyle w:val="NoSpacing"/>
        <w:rPr>
          <w:rFonts w:ascii="Arial" w:hAnsi="Arial" w:cs="Arial"/>
          <w:sz w:val="22"/>
          <w:szCs w:val="22"/>
        </w:rPr>
      </w:pPr>
      <w:r w:rsidRPr="000E44A4">
        <w:rPr>
          <w:rFonts w:ascii="Arial" w:hAnsi="Arial" w:cs="Arial"/>
          <w:sz w:val="22"/>
          <w:szCs w:val="22"/>
        </w:rPr>
        <w:t>To apply for this award, the nominee will be required to submit the following:</w:t>
      </w:r>
    </w:p>
    <w:p w14:paraId="3BEB302B" w14:textId="77777777" w:rsidR="00342DAA" w:rsidRPr="000E44A4" w:rsidRDefault="00342DAA" w:rsidP="00342DAA">
      <w:pPr>
        <w:pStyle w:val="NoSpacing"/>
        <w:rPr>
          <w:rFonts w:ascii="Arial" w:hAnsi="Arial" w:cs="Arial"/>
          <w:sz w:val="22"/>
          <w:szCs w:val="22"/>
        </w:rPr>
      </w:pPr>
    </w:p>
    <w:p w14:paraId="48A3ABBA" w14:textId="316C7B58" w:rsidR="00342DAA" w:rsidRPr="00EF7434" w:rsidRDefault="00342DAA" w:rsidP="00342DAA">
      <w:pPr>
        <w:pStyle w:val="NoSpacing"/>
        <w:numPr>
          <w:ilvl w:val="0"/>
          <w:numId w:val="3"/>
        </w:numPr>
        <w:rPr>
          <w:rFonts w:ascii="Arial" w:hAnsi="Arial" w:cs="Arial"/>
          <w:sz w:val="22"/>
          <w:szCs w:val="22"/>
          <w:highlight w:val="yellow"/>
        </w:rPr>
      </w:pPr>
      <w:r w:rsidRPr="000E44A4">
        <w:rPr>
          <w:rFonts w:ascii="Arial" w:hAnsi="Arial" w:cs="Arial"/>
          <w:sz w:val="22"/>
          <w:szCs w:val="22"/>
        </w:rPr>
        <w:t>A letter of self-nomination that details the nominee’s teaching practices and teaching philosophy</w:t>
      </w:r>
      <w:r w:rsidR="00EF7434">
        <w:rPr>
          <w:rFonts w:ascii="Arial" w:hAnsi="Arial" w:cs="Arial"/>
          <w:sz w:val="22"/>
          <w:szCs w:val="22"/>
        </w:rPr>
        <w:t xml:space="preserve"> – </w:t>
      </w:r>
      <w:r w:rsidR="00EF7434" w:rsidRPr="00EF7434">
        <w:rPr>
          <w:rFonts w:ascii="Arial" w:hAnsi="Arial" w:cs="Arial"/>
          <w:sz w:val="22"/>
          <w:szCs w:val="22"/>
          <w:highlight w:val="yellow"/>
        </w:rPr>
        <w:t>page limit?</w:t>
      </w:r>
    </w:p>
    <w:p w14:paraId="49FFCAB2" w14:textId="77777777" w:rsidR="00342DAA" w:rsidRPr="000E44A4" w:rsidRDefault="00342DAA" w:rsidP="00342DAA">
      <w:pPr>
        <w:pStyle w:val="NoSpacing"/>
        <w:numPr>
          <w:ilvl w:val="0"/>
          <w:numId w:val="3"/>
        </w:numPr>
        <w:rPr>
          <w:rFonts w:ascii="Arial" w:hAnsi="Arial" w:cs="Arial"/>
          <w:sz w:val="22"/>
          <w:szCs w:val="22"/>
        </w:rPr>
      </w:pPr>
      <w:r w:rsidRPr="000E44A4">
        <w:rPr>
          <w:rFonts w:ascii="Arial" w:hAnsi="Arial" w:cs="Arial"/>
          <w:sz w:val="22"/>
          <w:szCs w:val="22"/>
        </w:rPr>
        <w:t>The nominee’s CV</w:t>
      </w:r>
    </w:p>
    <w:p w14:paraId="750FFD7B" w14:textId="49546887" w:rsidR="00342DAA" w:rsidRPr="000E44A4" w:rsidRDefault="00342DAA" w:rsidP="00342DAA">
      <w:pPr>
        <w:pStyle w:val="NoSpacing"/>
        <w:numPr>
          <w:ilvl w:val="0"/>
          <w:numId w:val="3"/>
        </w:numPr>
        <w:rPr>
          <w:rFonts w:ascii="Arial" w:hAnsi="Arial" w:cs="Arial"/>
          <w:sz w:val="22"/>
          <w:szCs w:val="22"/>
        </w:rPr>
      </w:pPr>
      <w:r w:rsidRPr="000E44A4">
        <w:rPr>
          <w:rFonts w:ascii="Arial" w:hAnsi="Arial" w:cs="Arial"/>
          <w:sz w:val="22"/>
          <w:szCs w:val="22"/>
        </w:rPr>
        <w:t>A minimum of two letters of nomination that may be from departmental colleagues, department heads, and students</w:t>
      </w:r>
      <w:r w:rsidR="00EF7434">
        <w:rPr>
          <w:rFonts w:ascii="Arial" w:hAnsi="Arial" w:cs="Arial"/>
          <w:sz w:val="22"/>
          <w:szCs w:val="22"/>
        </w:rPr>
        <w:t xml:space="preserve"> </w:t>
      </w:r>
      <w:r w:rsidR="00EF7434" w:rsidRPr="00EF7434">
        <w:rPr>
          <w:rFonts w:ascii="Arial" w:hAnsi="Arial" w:cs="Arial"/>
          <w:sz w:val="22"/>
          <w:szCs w:val="22"/>
          <w:highlight w:val="yellow"/>
        </w:rPr>
        <w:t>– page limit?</w:t>
      </w:r>
    </w:p>
    <w:p w14:paraId="017C4A54" w14:textId="77777777" w:rsidR="00342DAA" w:rsidRPr="000E44A4" w:rsidRDefault="00342DAA" w:rsidP="00342DAA">
      <w:pPr>
        <w:pStyle w:val="NoSpacing"/>
        <w:numPr>
          <w:ilvl w:val="0"/>
          <w:numId w:val="3"/>
        </w:numPr>
        <w:rPr>
          <w:rFonts w:ascii="Arial" w:hAnsi="Arial" w:cs="Arial"/>
          <w:sz w:val="22"/>
          <w:szCs w:val="22"/>
        </w:rPr>
      </w:pPr>
      <w:r w:rsidRPr="000E44A4">
        <w:rPr>
          <w:rFonts w:ascii="Arial" w:hAnsi="Arial" w:cs="Arial"/>
          <w:sz w:val="22"/>
          <w:szCs w:val="22"/>
        </w:rPr>
        <w:t>Student evaluations of at least three courses</w:t>
      </w:r>
    </w:p>
    <w:p w14:paraId="183C28B3" w14:textId="77777777" w:rsidR="00342DAA" w:rsidRPr="000E44A4" w:rsidRDefault="00342DAA" w:rsidP="00342DAA">
      <w:pPr>
        <w:pStyle w:val="NoSpacing"/>
        <w:rPr>
          <w:rFonts w:ascii="Arial" w:hAnsi="Arial" w:cs="Arial"/>
          <w:sz w:val="22"/>
          <w:szCs w:val="22"/>
        </w:rPr>
      </w:pPr>
    </w:p>
    <w:p w14:paraId="56F206A3" w14:textId="77777777" w:rsidR="00342DAA" w:rsidRPr="000E44A4" w:rsidRDefault="00342DAA" w:rsidP="00342DAA">
      <w:pPr>
        <w:pStyle w:val="NoSpacing"/>
        <w:rPr>
          <w:rFonts w:ascii="Arial" w:hAnsi="Arial" w:cs="Arial"/>
          <w:sz w:val="22"/>
          <w:szCs w:val="22"/>
          <w:u w:val="single"/>
        </w:rPr>
      </w:pPr>
      <w:r w:rsidRPr="000E44A4">
        <w:rPr>
          <w:rFonts w:ascii="Arial" w:hAnsi="Arial" w:cs="Arial"/>
          <w:sz w:val="22"/>
          <w:szCs w:val="22"/>
          <w:u w:val="single"/>
        </w:rPr>
        <w:t>NOMINATION PROCESS:</w:t>
      </w:r>
    </w:p>
    <w:p w14:paraId="7424E623" w14:textId="05FBB098" w:rsidR="00311DAC" w:rsidRPr="000E44A4" w:rsidRDefault="00342DAA" w:rsidP="00311DAC">
      <w:pPr>
        <w:pStyle w:val="BodyText"/>
        <w:tabs>
          <w:tab w:val="left" w:pos="7290"/>
        </w:tabs>
        <w:spacing w:line="249" w:lineRule="auto"/>
      </w:pPr>
      <w:r w:rsidRPr="000E44A4">
        <w:t>All materials are to be submitted electronically to the Non-Senate Academic Council awards committee by the specified deadline. Letters of nomination must be sent directly by the nominators.</w:t>
      </w:r>
      <w:r w:rsidR="00311DAC" w:rsidRPr="000E44A4">
        <w:t xml:space="preserve"> </w:t>
      </w:r>
      <w:r w:rsidR="00311DAC" w:rsidRPr="000E44A4">
        <w:t xml:space="preserve">Submit nominations to the NSAC at </w:t>
      </w:r>
      <w:proofErr w:type="spellStart"/>
      <w:r w:rsidR="00311DAC" w:rsidRPr="000E44A4">
        <w:rPr>
          <w:highlight w:val="yellow"/>
        </w:rPr>
        <w:t>xxxxxx</w:t>
      </w:r>
      <w:proofErr w:type="spellEnd"/>
      <w:r w:rsidR="00311DAC" w:rsidRPr="000E44A4">
        <w:t>.</w:t>
      </w:r>
    </w:p>
    <w:p w14:paraId="469DCBDE" w14:textId="77777777" w:rsidR="00311DAC" w:rsidRPr="000E44A4" w:rsidRDefault="00311DAC" w:rsidP="00311DAC">
      <w:pPr>
        <w:pStyle w:val="BodyText"/>
        <w:spacing w:line="249" w:lineRule="auto"/>
      </w:pPr>
    </w:p>
    <w:p w14:paraId="2EA2E6EE" w14:textId="77777777" w:rsidR="00311DAC" w:rsidRPr="000E44A4" w:rsidRDefault="00311DAC" w:rsidP="00311DAC">
      <w:pPr>
        <w:tabs>
          <w:tab w:val="left" w:pos="7290"/>
        </w:tabs>
      </w:pPr>
      <w:r w:rsidRPr="000E44A4">
        <w:rPr>
          <w:bCs/>
          <w:u w:val="single"/>
        </w:rPr>
        <w:t>DEADLINE:</w:t>
      </w:r>
      <w:r w:rsidRPr="000E44A4">
        <w:t xml:space="preserve"> Tuesday, March 31st, 2020</w:t>
      </w:r>
    </w:p>
    <w:p w14:paraId="3A8205CA" w14:textId="77777777" w:rsidR="00311DAC" w:rsidRPr="000E44A4" w:rsidRDefault="00311DAC" w:rsidP="00311DAC">
      <w:pPr>
        <w:pStyle w:val="BodyText"/>
        <w:tabs>
          <w:tab w:val="left" w:pos="7290"/>
        </w:tabs>
        <w:spacing w:before="1"/>
      </w:pPr>
    </w:p>
    <w:p w14:paraId="2924DB3E" w14:textId="77777777" w:rsidR="00311DAC" w:rsidRPr="000E44A4" w:rsidRDefault="00311DAC" w:rsidP="00311DAC">
      <w:pPr>
        <w:pStyle w:val="BodyText"/>
        <w:tabs>
          <w:tab w:val="left" w:pos="7290"/>
        </w:tabs>
        <w:spacing w:line="480" w:lineRule="auto"/>
        <w:ind w:right="267"/>
      </w:pPr>
      <w:r w:rsidRPr="000E44A4">
        <w:t xml:space="preserve">The recipient of the award will be honored at an awards reception at the end of the spring semester. Questions concerning nominations may be sent to </w:t>
      </w:r>
      <w:proofErr w:type="spellStart"/>
      <w:r w:rsidRPr="000E44A4">
        <w:rPr>
          <w:highlight w:val="yellow"/>
        </w:rPr>
        <w:t>xxxxx</w:t>
      </w:r>
      <w:proofErr w:type="spellEnd"/>
    </w:p>
    <w:p w14:paraId="1DF5759E" w14:textId="77777777" w:rsidR="00342DAA" w:rsidRPr="000E44A4" w:rsidRDefault="00342DAA" w:rsidP="00342DAA">
      <w:pPr>
        <w:pStyle w:val="NoSpacing"/>
        <w:rPr>
          <w:rFonts w:ascii="Arial" w:hAnsi="Arial" w:cs="Arial"/>
          <w:sz w:val="22"/>
          <w:szCs w:val="22"/>
        </w:rPr>
      </w:pPr>
      <w:r w:rsidRPr="000E44A4">
        <w:rPr>
          <w:rFonts w:ascii="Arial" w:hAnsi="Arial" w:cs="Arial"/>
          <w:sz w:val="22"/>
          <w:szCs w:val="22"/>
        </w:rPr>
        <w:br w:type="page"/>
      </w:r>
    </w:p>
    <w:p w14:paraId="50C67D21" w14:textId="77777777" w:rsidR="00342DAA" w:rsidRPr="0080498A" w:rsidRDefault="00342DAA" w:rsidP="00042B70">
      <w:pPr>
        <w:spacing w:before="75"/>
        <w:ind w:left="6480"/>
        <w:rPr>
          <w:sz w:val="20"/>
        </w:rPr>
      </w:pPr>
      <w:r w:rsidRPr="0080498A">
        <w:rPr>
          <w:sz w:val="20"/>
        </w:rPr>
        <w:lastRenderedPageBreak/>
        <w:t>UC Merced: Non-Senate Academic Council</w:t>
      </w:r>
    </w:p>
    <w:p w14:paraId="69BB4649" w14:textId="77777777" w:rsidR="00342DAA" w:rsidRPr="0080498A" w:rsidRDefault="00342DAA" w:rsidP="00342DAA">
      <w:pPr>
        <w:pStyle w:val="BodyText"/>
        <w:spacing w:before="2"/>
        <w:rPr>
          <w:sz w:val="19"/>
        </w:rPr>
      </w:pPr>
    </w:p>
    <w:p w14:paraId="50843C8E" w14:textId="77777777" w:rsidR="00342DAA" w:rsidRPr="0080498A" w:rsidRDefault="00342DAA" w:rsidP="00342DAA">
      <w:pPr>
        <w:pStyle w:val="Heading1"/>
        <w:ind w:left="2482"/>
        <w:rPr>
          <w:sz w:val="28"/>
          <w:szCs w:val="28"/>
        </w:rPr>
      </w:pPr>
      <w:r w:rsidRPr="0080498A">
        <w:rPr>
          <w:sz w:val="28"/>
          <w:szCs w:val="28"/>
        </w:rPr>
        <w:t>CALL FOR NOMINATIONS (AY 2019-2020)</w:t>
      </w:r>
    </w:p>
    <w:p w14:paraId="7C13EBD9" w14:textId="77777777" w:rsidR="00342DAA" w:rsidRPr="0080498A" w:rsidRDefault="00342DAA" w:rsidP="00342DAA">
      <w:pPr>
        <w:spacing w:line="367" w:lineRule="exact"/>
        <w:ind w:left="2480" w:right="2469"/>
        <w:jc w:val="center"/>
        <w:rPr>
          <w:b/>
          <w:sz w:val="28"/>
          <w:szCs w:val="28"/>
        </w:rPr>
      </w:pPr>
      <w:r w:rsidRPr="0080498A">
        <w:rPr>
          <w:b/>
          <w:sz w:val="28"/>
          <w:szCs w:val="28"/>
        </w:rPr>
        <w:t>Non-Senate Academic Council (NSAC)</w:t>
      </w:r>
    </w:p>
    <w:p w14:paraId="234BE2FD" w14:textId="033D712F" w:rsidR="00342DAA" w:rsidRPr="0080498A" w:rsidRDefault="00342DAA" w:rsidP="00342DAA">
      <w:pPr>
        <w:spacing w:line="368" w:lineRule="exact"/>
        <w:ind w:left="2483" w:right="2469"/>
        <w:jc w:val="center"/>
        <w:rPr>
          <w:b/>
          <w:sz w:val="28"/>
          <w:szCs w:val="28"/>
        </w:rPr>
      </w:pPr>
      <w:r w:rsidRPr="0080498A">
        <w:rPr>
          <w:b/>
          <w:sz w:val="28"/>
          <w:szCs w:val="28"/>
        </w:rPr>
        <w:t xml:space="preserve">Award for EXCELLENCE IN </w:t>
      </w:r>
      <w:r w:rsidRPr="0080498A">
        <w:rPr>
          <w:b/>
          <w:sz w:val="28"/>
          <w:szCs w:val="28"/>
        </w:rPr>
        <w:t>MENTORING</w:t>
      </w:r>
    </w:p>
    <w:p w14:paraId="314FC0D4" w14:textId="77777777" w:rsidR="00342DAA" w:rsidRPr="0080498A" w:rsidRDefault="00342DAA" w:rsidP="00342DAA">
      <w:pPr>
        <w:spacing w:line="368" w:lineRule="exact"/>
        <w:ind w:left="2483" w:right="2469"/>
        <w:jc w:val="center"/>
        <w:rPr>
          <w:b/>
          <w:sz w:val="28"/>
          <w:szCs w:val="28"/>
        </w:rPr>
      </w:pPr>
    </w:p>
    <w:p w14:paraId="26D56D23" w14:textId="77777777" w:rsidR="00342DAA" w:rsidRPr="000E44A4" w:rsidRDefault="00342DAA" w:rsidP="00342DAA">
      <w:pPr>
        <w:pStyle w:val="NoSpacing"/>
        <w:rPr>
          <w:rFonts w:ascii="Arial" w:hAnsi="Arial" w:cs="Arial"/>
          <w:sz w:val="22"/>
          <w:szCs w:val="22"/>
        </w:rPr>
      </w:pPr>
      <w:r w:rsidRPr="000E44A4">
        <w:rPr>
          <w:rFonts w:ascii="Arial" w:hAnsi="Arial" w:cs="Arial"/>
          <w:sz w:val="22"/>
          <w:szCs w:val="22"/>
        </w:rPr>
        <w:t>Excellence in mentoring, as distinguished from excellence in teaching, refers to direct one-on-one support and guidance for student development in academic, research, presentation, and other professional skills. Mentors may therefore include librarians and researchers.</w:t>
      </w:r>
    </w:p>
    <w:p w14:paraId="64C8A437" w14:textId="77777777" w:rsidR="00342DAA" w:rsidRPr="000E44A4" w:rsidRDefault="00342DAA" w:rsidP="00342DAA">
      <w:pPr>
        <w:pStyle w:val="NoSpacing"/>
        <w:rPr>
          <w:rFonts w:ascii="Arial" w:hAnsi="Arial" w:cs="Arial"/>
          <w:sz w:val="22"/>
          <w:szCs w:val="22"/>
        </w:rPr>
      </w:pPr>
    </w:p>
    <w:p w14:paraId="0050BD48" w14:textId="77777777" w:rsidR="00342DAA" w:rsidRPr="000E44A4" w:rsidRDefault="00342DAA" w:rsidP="00342DAA">
      <w:pPr>
        <w:pStyle w:val="NoSpacing"/>
        <w:rPr>
          <w:rFonts w:ascii="Arial" w:hAnsi="Arial" w:cs="Arial"/>
          <w:sz w:val="22"/>
          <w:szCs w:val="22"/>
          <w:u w:val="single"/>
        </w:rPr>
      </w:pPr>
      <w:r w:rsidRPr="000E44A4">
        <w:rPr>
          <w:rFonts w:ascii="Arial" w:hAnsi="Arial" w:cs="Arial"/>
          <w:sz w:val="22"/>
          <w:szCs w:val="22"/>
          <w:u w:val="single"/>
        </w:rPr>
        <w:t>ELIGIBILITY:</w:t>
      </w:r>
    </w:p>
    <w:p w14:paraId="347A2AD4" w14:textId="77777777" w:rsidR="00342DAA" w:rsidRPr="000E44A4" w:rsidRDefault="00342DAA" w:rsidP="00342DAA">
      <w:pPr>
        <w:pStyle w:val="NoSpacing"/>
        <w:rPr>
          <w:rFonts w:ascii="Arial" w:hAnsi="Arial" w:cs="Arial"/>
          <w:sz w:val="22"/>
          <w:szCs w:val="22"/>
        </w:rPr>
      </w:pPr>
      <w:r w:rsidRPr="000E44A4">
        <w:rPr>
          <w:rFonts w:ascii="Arial" w:hAnsi="Arial" w:cs="Arial"/>
          <w:sz w:val="22"/>
          <w:szCs w:val="22"/>
        </w:rPr>
        <w:t>As this is the first iteration of the NASC awards, all UC Merced non-senate academics (including librarians and researchers) are eligible for nomination. In the following academic years, the awards will be limited to those who have not received it. Previous nominees who have not received the award may be nominated again.</w:t>
      </w:r>
    </w:p>
    <w:p w14:paraId="4DC9DF48" w14:textId="77777777" w:rsidR="00342DAA" w:rsidRPr="000E44A4" w:rsidRDefault="00342DAA" w:rsidP="00342DAA">
      <w:pPr>
        <w:pStyle w:val="NoSpacing"/>
        <w:rPr>
          <w:rFonts w:ascii="Arial" w:hAnsi="Arial" w:cs="Arial"/>
          <w:sz w:val="22"/>
          <w:szCs w:val="22"/>
        </w:rPr>
      </w:pPr>
    </w:p>
    <w:p w14:paraId="5487B455" w14:textId="77777777" w:rsidR="00342DAA" w:rsidRPr="000E44A4" w:rsidRDefault="00342DAA" w:rsidP="00342DAA">
      <w:pPr>
        <w:pStyle w:val="NoSpacing"/>
        <w:rPr>
          <w:rFonts w:ascii="Arial" w:hAnsi="Arial" w:cs="Arial"/>
          <w:sz w:val="22"/>
          <w:szCs w:val="22"/>
        </w:rPr>
      </w:pPr>
      <w:r w:rsidRPr="000E44A4">
        <w:rPr>
          <w:rFonts w:ascii="Arial" w:hAnsi="Arial" w:cs="Arial"/>
          <w:sz w:val="22"/>
          <w:szCs w:val="22"/>
        </w:rPr>
        <w:t>Excellence in mentoring may include but is not limited to any combination of the following:</w:t>
      </w:r>
    </w:p>
    <w:p w14:paraId="751DFF49" w14:textId="2D9C88CD" w:rsidR="00342DAA" w:rsidRPr="000E44A4" w:rsidRDefault="00342DAA" w:rsidP="00F40475">
      <w:pPr>
        <w:pStyle w:val="NoSpacing"/>
        <w:numPr>
          <w:ilvl w:val="0"/>
          <w:numId w:val="6"/>
        </w:numPr>
        <w:rPr>
          <w:rFonts w:ascii="Arial" w:hAnsi="Arial" w:cs="Arial"/>
          <w:sz w:val="22"/>
          <w:szCs w:val="22"/>
        </w:rPr>
      </w:pPr>
      <w:r w:rsidRPr="000E44A4">
        <w:rPr>
          <w:rFonts w:ascii="Arial" w:hAnsi="Arial" w:cs="Arial"/>
          <w:sz w:val="22"/>
          <w:szCs w:val="22"/>
        </w:rPr>
        <w:t>Proven record of guiding interns, student assistants, and/or students at the undergraduate or graduate level.</w:t>
      </w:r>
    </w:p>
    <w:p w14:paraId="1AD78EA1" w14:textId="45F98E00" w:rsidR="00342DAA" w:rsidRPr="000E44A4" w:rsidRDefault="00342DAA" w:rsidP="00F40475">
      <w:pPr>
        <w:pStyle w:val="NoSpacing"/>
        <w:numPr>
          <w:ilvl w:val="0"/>
          <w:numId w:val="6"/>
        </w:numPr>
        <w:rPr>
          <w:rFonts w:ascii="Arial" w:hAnsi="Arial" w:cs="Arial"/>
          <w:sz w:val="22"/>
          <w:szCs w:val="22"/>
        </w:rPr>
      </w:pPr>
      <w:r w:rsidRPr="000E44A4">
        <w:rPr>
          <w:rFonts w:ascii="Arial" w:hAnsi="Arial" w:cs="Arial"/>
          <w:sz w:val="22"/>
          <w:szCs w:val="22"/>
        </w:rPr>
        <w:t xml:space="preserve">Proven record of fostering of a collegial and professional academic environment. </w:t>
      </w:r>
    </w:p>
    <w:p w14:paraId="5A877ABF" w14:textId="7572F831" w:rsidR="00342DAA" w:rsidRPr="000E44A4" w:rsidRDefault="00342DAA" w:rsidP="00F40475">
      <w:pPr>
        <w:pStyle w:val="NoSpacing"/>
        <w:numPr>
          <w:ilvl w:val="0"/>
          <w:numId w:val="6"/>
        </w:numPr>
        <w:rPr>
          <w:rFonts w:ascii="Arial" w:hAnsi="Arial" w:cs="Arial"/>
          <w:sz w:val="22"/>
          <w:szCs w:val="22"/>
        </w:rPr>
      </w:pPr>
      <w:r w:rsidRPr="000E44A4">
        <w:rPr>
          <w:rFonts w:ascii="Arial" w:hAnsi="Arial" w:cs="Arial"/>
          <w:sz w:val="22"/>
          <w:szCs w:val="22"/>
        </w:rPr>
        <w:t xml:space="preserve">Commitment to both academic and nonacademic service and outreach. </w:t>
      </w:r>
    </w:p>
    <w:p w14:paraId="1A7CDD70" w14:textId="157EF7E4" w:rsidR="00342DAA" w:rsidRPr="000E44A4" w:rsidRDefault="00342DAA" w:rsidP="00F40475">
      <w:pPr>
        <w:pStyle w:val="NoSpacing"/>
        <w:numPr>
          <w:ilvl w:val="0"/>
          <w:numId w:val="6"/>
        </w:numPr>
        <w:rPr>
          <w:rFonts w:ascii="Arial" w:hAnsi="Arial" w:cs="Arial"/>
          <w:sz w:val="22"/>
          <w:szCs w:val="22"/>
        </w:rPr>
      </w:pPr>
      <w:r w:rsidRPr="000E44A4">
        <w:rPr>
          <w:rFonts w:ascii="Arial" w:hAnsi="Arial" w:cs="Arial"/>
          <w:sz w:val="22"/>
          <w:szCs w:val="22"/>
        </w:rPr>
        <w:t xml:space="preserve">Commitment to quality in laboratory and/or library research and academic engagement. </w:t>
      </w:r>
    </w:p>
    <w:p w14:paraId="4347C251" w14:textId="57B364C6" w:rsidR="00342DAA" w:rsidRPr="000E44A4" w:rsidRDefault="00342DAA" w:rsidP="00F40475">
      <w:pPr>
        <w:pStyle w:val="NoSpacing"/>
        <w:numPr>
          <w:ilvl w:val="0"/>
          <w:numId w:val="6"/>
        </w:numPr>
        <w:rPr>
          <w:rFonts w:ascii="Arial" w:hAnsi="Arial" w:cs="Arial"/>
          <w:sz w:val="22"/>
          <w:szCs w:val="22"/>
        </w:rPr>
      </w:pPr>
      <w:r w:rsidRPr="000E44A4">
        <w:rPr>
          <w:rFonts w:ascii="Arial" w:hAnsi="Arial" w:cs="Arial"/>
          <w:sz w:val="22"/>
          <w:szCs w:val="22"/>
        </w:rPr>
        <w:t>Commitment to the UC Merced campus mission of diversity, equity, and inclusion.</w:t>
      </w:r>
    </w:p>
    <w:p w14:paraId="32F672D8" w14:textId="77777777" w:rsidR="00342DAA" w:rsidRPr="000E44A4" w:rsidRDefault="00342DAA" w:rsidP="00342DAA">
      <w:pPr>
        <w:pStyle w:val="NoSpacing"/>
        <w:rPr>
          <w:rFonts w:ascii="Arial" w:hAnsi="Arial" w:cs="Arial"/>
          <w:sz w:val="22"/>
          <w:szCs w:val="22"/>
        </w:rPr>
      </w:pPr>
    </w:p>
    <w:p w14:paraId="33A0A502" w14:textId="77777777" w:rsidR="00342DAA" w:rsidRPr="000E44A4" w:rsidRDefault="00342DAA" w:rsidP="00342DAA">
      <w:pPr>
        <w:pStyle w:val="NoSpacing"/>
        <w:rPr>
          <w:rFonts w:ascii="Arial" w:hAnsi="Arial" w:cs="Arial"/>
          <w:sz w:val="22"/>
          <w:szCs w:val="22"/>
        </w:rPr>
      </w:pPr>
    </w:p>
    <w:p w14:paraId="34E6FDB7" w14:textId="77777777" w:rsidR="00342DAA" w:rsidRPr="000E44A4" w:rsidRDefault="00342DAA" w:rsidP="00342DAA">
      <w:pPr>
        <w:pStyle w:val="NoSpacing"/>
        <w:rPr>
          <w:rFonts w:ascii="Arial" w:hAnsi="Arial" w:cs="Arial"/>
          <w:sz w:val="22"/>
          <w:szCs w:val="22"/>
          <w:u w:val="single"/>
        </w:rPr>
      </w:pPr>
      <w:r w:rsidRPr="000E44A4">
        <w:rPr>
          <w:rFonts w:ascii="Arial" w:hAnsi="Arial" w:cs="Arial"/>
          <w:sz w:val="22"/>
          <w:szCs w:val="22"/>
          <w:u w:val="single"/>
        </w:rPr>
        <w:t>NOMINATIONS:</w:t>
      </w:r>
    </w:p>
    <w:p w14:paraId="1CA033F8" w14:textId="77777777" w:rsidR="00342DAA" w:rsidRPr="000E44A4" w:rsidRDefault="00342DAA" w:rsidP="00342DAA">
      <w:pPr>
        <w:pStyle w:val="NoSpacing"/>
        <w:rPr>
          <w:rFonts w:ascii="Arial" w:hAnsi="Arial" w:cs="Arial"/>
          <w:sz w:val="22"/>
          <w:szCs w:val="22"/>
        </w:rPr>
      </w:pPr>
      <w:r w:rsidRPr="000E44A4">
        <w:rPr>
          <w:rFonts w:ascii="Arial" w:hAnsi="Arial" w:cs="Arial"/>
          <w:sz w:val="22"/>
          <w:szCs w:val="22"/>
        </w:rPr>
        <w:t>To be a candidate for this award, the nominators will be required to submit the following to the committee:</w:t>
      </w:r>
    </w:p>
    <w:p w14:paraId="48F66671" w14:textId="77777777" w:rsidR="00342DAA" w:rsidRPr="000E44A4" w:rsidRDefault="00342DAA" w:rsidP="00342DAA">
      <w:pPr>
        <w:pStyle w:val="NoSpacing"/>
        <w:rPr>
          <w:rFonts w:ascii="Arial" w:hAnsi="Arial" w:cs="Arial"/>
          <w:sz w:val="22"/>
          <w:szCs w:val="22"/>
        </w:rPr>
      </w:pPr>
    </w:p>
    <w:p w14:paraId="2FC4E37B" w14:textId="79E1C69F" w:rsidR="00342DAA" w:rsidRPr="000E44A4" w:rsidRDefault="00342DAA" w:rsidP="00342DAA">
      <w:pPr>
        <w:pStyle w:val="NoSpacing"/>
        <w:numPr>
          <w:ilvl w:val="0"/>
          <w:numId w:val="4"/>
        </w:numPr>
        <w:rPr>
          <w:rFonts w:ascii="Arial" w:hAnsi="Arial" w:cs="Arial"/>
          <w:sz w:val="22"/>
          <w:szCs w:val="22"/>
        </w:rPr>
      </w:pPr>
      <w:r w:rsidRPr="000E44A4">
        <w:rPr>
          <w:rFonts w:ascii="Arial" w:hAnsi="Arial" w:cs="Arial"/>
          <w:sz w:val="22"/>
          <w:szCs w:val="22"/>
        </w:rPr>
        <w:t>Two letters nomination that may be from departmental colleagues, department heads, interns, trainees, and students. Letters may have co-signers</w:t>
      </w:r>
      <w:r w:rsidR="00194853">
        <w:rPr>
          <w:rFonts w:ascii="Arial" w:hAnsi="Arial" w:cs="Arial"/>
          <w:sz w:val="22"/>
          <w:szCs w:val="22"/>
        </w:rPr>
        <w:t xml:space="preserve"> – </w:t>
      </w:r>
      <w:r w:rsidR="00194853" w:rsidRPr="00194853">
        <w:rPr>
          <w:rFonts w:ascii="Arial" w:hAnsi="Arial" w:cs="Arial"/>
          <w:sz w:val="22"/>
          <w:szCs w:val="22"/>
          <w:highlight w:val="yellow"/>
        </w:rPr>
        <w:t>page limit?</w:t>
      </w:r>
    </w:p>
    <w:p w14:paraId="2F57A4C6" w14:textId="77777777" w:rsidR="00342DAA" w:rsidRPr="000E44A4" w:rsidRDefault="00342DAA" w:rsidP="00342DAA">
      <w:pPr>
        <w:pStyle w:val="NoSpacing"/>
        <w:numPr>
          <w:ilvl w:val="0"/>
          <w:numId w:val="4"/>
        </w:numPr>
        <w:rPr>
          <w:rFonts w:ascii="Arial" w:hAnsi="Arial" w:cs="Arial"/>
          <w:sz w:val="22"/>
          <w:szCs w:val="22"/>
        </w:rPr>
      </w:pPr>
      <w:r w:rsidRPr="000E44A4">
        <w:rPr>
          <w:rFonts w:ascii="Arial" w:hAnsi="Arial" w:cs="Arial"/>
          <w:sz w:val="22"/>
          <w:szCs w:val="22"/>
        </w:rPr>
        <w:t>The CV of the candidate</w:t>
      </w:r>
    </w:p>
    <w:p w14:paraId="50591785" w14:textId="77777777" w:rsidR="00342DAA" w:rsidRPr="000E44A4" w:rsidRDefault="00342DAA" w:rsidP="00342DAA">
      <w:pPr>
        <w:pStyle w:val="NoSpacing"/>
        <w:numPr>
          <w:ilvl w:val="0"/>
          <w:numId w:val="4"/>
        </w:numPr>
        <w:rPr>
          <w:rFonts w:ascii="Arial" w:hAnsi="Arial" w:cs="Arial"/>
          <w:sz w:val="22"/>
          <w:szCs w:val="22"/>
        </w:rPr>
      </w:pPr>
      <w:r w:rsidRPr="000E44A4">
        <w:rPr>
          <w:rFonts w:ascii="Arial" w:hAnsi="Arial" w:cs="Arial"/>
          <w:sz w:val="22"/>
          <w:szCs w:val="22"/>
        </w:rPr>
        <w:t>A list of students, interns, and/or trainees for whom the nominee served as a mentor</w:t>
      </w:r>
    </w:p>
    <w:p w14:paraId="04E8301F" w14:textId="77777777" w:rsidR="00342DAA" w:rsidRPr="000E44A4" w:rsidRDefault="00342DAA" w:rsidP="00342DAA">
      <w:pPr>
        <w:pStyle w:val="NoSpacing"/>
        <w:rPr>
          <w:rFonts w:ascii="Arial" w:hAnsi="Arial" w:cs="Arial"/>
          <w:sz w:val="22"/>
          <w:szCs w:val="22"/>
        </w:rPr>
      </w:pPr>
    </w:p>
    <w:p w14:paraId="5A8AD0D4" w14:textId="77777777" w:rsidR="00342DAA" w:rsidRPr="000E44A4" w:rsidRDefault="00342DAA" w:rsidP="00342DAA">
      <w:pPr>
        <w:pStyle w:val="NoSpacing"/>
        <w:rPr>
          <w:rFonts w:ascii="Arial" w:hAnsi="Arial" w:cs="Arial"/>
          <w:sz w:val="22"/>
          <w:szCs w:val="22"/>
          <w:u w:val="single"/>
        </w:rPr>
      </w:pPr>
      <w:r w:rsidRPr="000E44A4">
        <w:rPr>
          <w:rFonts w:ascii="Arial" w:hAnsi="Arial" w:cs="Arial"/>
          <w:sz w:val="22"/>
          <w:szCs w:val="22"/>
          <w:u w:val="single"/>
        </w:rPr>
        <w:t>NOMINATION PROCESS:</w:t>
      </w:r>
    </w:p>
    <w:p w14:paraId="2C741968" w14:textId="58C91EB1" w:rsidR="009A2A44" w:rsidRDefault="00342DAA" w:rsidP="00804A1E">
      <w:pPr>
        <w:pStyle w:val="NoSpacing"/>
        <w:rPr>
          <w:rFonts w:ascii="Arial" w:hAnsi="Arial" w:cs="Arial"/>
          <w:sz w:val="22"/>
          <w:szCs w:val="22"/>
        </w:rPr>
      </w:pPr>
      <w:r w:rsidRPr="000E44A4">
        <w:rPr>
          <w:rFonts w:ascii="Arial" w:hAnsi="Arial" w:cs="Arial"/>
          <w:sz w:val="22"/>
          <w:szCs w:val="22"/>
        </w:rPr>
        <w:t>All materials are to be submitted electronically to the Non-Senate Academic Council awards committee by the specified deadline. Letters of nomination must be sent directl</w:t>
      </w:r>
      <w:bookmarkStart w:id="0" w:name="_GoBack"/>
      <w:bookmarkEnd w:id="0"/>
      <w:r w:rsidRPr="000E44A4">
        <w:rPr>
          <w:rFonts w:ascii="Arial" w:hAnsi="Arial" w:cs="Arial"/>
          <w:sz w:val="22"/>
          <w:szCs w:val="22"/>
        </w:rPr>
        <w:t xml:space="preserve">y by the nominators. </w:t>
      </w:r>
    </w:p>
    <w:p w14:paraId="36AB5D98" w14:textId="77777777" w:rsidR="00804A1E" w:rsidRPr="00804A1E" w:rsidRDefault="00804A1E" w:rsidP="00804A1E">
      <w:pPr>
        <w:pStyle w:val="NoSpacing"/>
        <w:rPr>
          <w:rFonts w:ascii="Arial" w:hAnsi="Arial" w:cs="Arial"/>
          <w:sz w:val="22"/>
          <w:szCs w:val="22"/>
          <w:u w:val="single"/>
        </w:rPr>
      </w:pPr>
    </w:p>
    <w:p w14:paraId="44216796" w14:textId="77777777" w:rsidR="00804A1E" w:rsidRPr="000E44A4" w:rsidRDefault="00804A1E" w:rsidP="00804A1E">
      <w:pPr>
        <w:tabs>
          <w:tab w:val="left" w:pos="7290"/>
        </w:tabs>
      </w:pPr>
      <w:r w:rsidRPr="000E44A4">
        <w:rPr>
          <w:bCs/>
          <w:u w:val="single"/>
        </w:rPr>
        <w:t>DEADLINE:</w:t>
      </w:r>
      <w:r w:rsidRPr="000E44A4">
        <w:t xml:space="preserve"> Tuesday, March 31st, 2020</w:t>
      </w:r>
    </w:p>
    <w:p w14:paraId="508FD07D" w14:textId="77777777" w:rsidR="00804A1E" w:rsidRPr="000E44A4" w:rsidRDefault="00804A1E" w:rsidP="00804A1E">
      <w:pPr>
        <w:pStyle w:val="BodyText"/>
        <w:tabs>
          <w:tab w:val="left" w:pos="7290"/>
        </w:tabs>
        <w:spacing w:before="1"/>
      </w:pPr>
    </w:p>
    <w:p w14:paraId="383E33F0" w14:textId="77777777" w:rsidR="00804A1E" w:rsidRPr="000E44A4" w:rsidRDefault="00804A1E" w:rsidP="00804A1E">
      <w:pPr>
        <w:pStyle w:val="BodyText"/>
        <w:tabs>
          <w:tab w:val="left" w:pos="7290"/>
        </w:tabs>
        <w:spacing w:line="480" w:lineRule="auto"/>
        <w:ind w:right="267"/>
      </w:pPr>
      <w:r w:rsidRPr="000E44A4">
        <w:t xml:space="preserve">The recipient of the award will be honored at an awards reception at the end of the spring semester. Questions concerning nominations may be sent to </w:t>
      </w:r>
      <w:proofErr w:type="spellStart"/>
      <w:r w:rsidRPr="000E44A4">
        <w:rPr>
          <w:highlight w:val="yellow"/>
        </w:rPr>
        <w:t>xxxxx</w:t>
      </w:r>
      <w:proofErr w:type="spellEnd"/>
    </w:p>
    <w:p w14:paraId="52FCB7BB" w14:textId="77777777" w:rsidR="00804A1E" w:rsidRPr="000E44A4" w:rsidRDefault="00804A1E" w:rsidP="00342DAA">
      <w:pPr>
        <w:pStyle w:val="BodyText"/>
        <w:spacing w:line="480" w:lineRule="auto"/>
        <w:ind w:left="119" w:right="267"/>
      </w:pPr>
    </w:p>
    <w:sectPr w:rsidR="00804A1E" w:rsidRPr="000E44A4" w:rsidSect="00042B70">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D311E"/>
    <w:multiLevelType w:val="hybridMultilevel"/>
    <w:tmpl w:val="349C9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877F5"/>
    <w:multiLevelType w:val="hybridMultilevel"/>
    <w:tmpl w:val="2F88DCAC"/>
    <w:lvl w:ilvl="0" w:tplc="F6025F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563AB7"/>
    <w:multiLevelType w:val="hybridMultilevel"/>
    <w:tmpl w:val="845E93A4"/>
    <w:lvl w:ilvl="0" w:tplc="9E466FB6">
      <w:numFmt w:val="bullet"/>
      <w:lvlText w:val=""/>
      <w:lvlJc w:val="left"/>
      <w:pPr>
        <w:ind w:left="838" w:hanging="361"/>
      </w:pPr>
      <w:rPr>
        <w:rFonts w:ascii="Symbol" w:eastAsia="Symbol" w:hAnsi="Symbol" w:cs="Symbol" w:hint="default"/>
        <w:w w:val="100"/>
        <w:sz w:val="22"/>
        <w:szCs w:val="22"/>
        <w:lang w:val="en-US" w:eastAsia="en-US" w:bidi="en-US"/>
      </w:rPr>
    </w:lvl>
    <w:lvl w:ilvl="1" w:tplc="31F0423A">
      <w:numFmt w:val="bullet"/>
      <w:lvlText w:val="•"/>
      <w:lvlJc w:val="left"/>
      <w:pPr>
        <w:ind w:left="1858" w:hanging="361"/>
      </w:pPr>
      <w:rPr>
        <w:rFonts w:hint="default"/>
        <w:lang w:val="en-US" w:eastAsia="en-US" w:bidi="en-US"/>
      </w:rPr>
    </w:lvl>
    <w:lvl w:ilvl="2" w:tplc="297E3806">
      <w:numFmt w:val="bullet"/>
      <w:lvlText w:val="•"/>
      <w:lvlJc w:val="left"/>
      <w:pPr>
        <w:ind w:left="2876" w:hanging="361"/>
      </w:pPr>
      <w:rPr>
        <w:rFonts w:hint="default"/>
        <w:lang w:val="en-US" w:eastAsia="en-US" w:bidi="en-US"/>
      </w:rPr>
    </w:lvl>
    <w:lvl w:ilvl="3" w:tplc="CA16645C">
      <w:numFmt w:val="bullet"/>
      <w:lvlText w:val="•"/>
      <w:lvlJc w:val="left"/>
      <w:pPr>
        <w:ind w:left="3894" w:hanging="361"/>
      </w:pPr>
      <w:rPr>
        <w:rFonts w:hint="default"/>
        <w:lang w:val="en-US" w:eastAsia="en-US" w:bidi="en-US"/>
      </w:rPr>
    </w:lvl>
    <w:lvl w:ilvl="4" w:tplc="B3183B38">
      <w:numFmt w:val="bullet"/>
      <w:lvlText w:val="•"/>
      <w:lvlJc w:val="left"/>
      <w:pPr>
        <w:ind w:left="4912" w:hanging="361"/>
      </w:pPr>
      <w:rPr>
        <w:rFonts w:hint="default"/>
        <w:lang w:val="en-US" w:eastAsia="en-US" w:bidi="en-US"/>
      </w:rPr>
    </w:lvl>
    <w:lvl w:ilvl="5" w:tplc="5E4C0D42">
      <w:numFmt w:val="bullet"/>
      <w:lvlText w:val="•"/>
      <w:lvlJc w:val="left"/>
      <w:pPr>
        <w:ind w:left="5930" w:hanging="361"/>
      </w:pPr>
      <w:rPr>
        <w:rFonts w:hint="default"/>
        <w:lang w:val="en-US" w:eastAsia="en-US" w:bidi="en-US"/>
      </w:rPr>
    </w:lvl>
    <w:lvl w:ilvl="6" w:tplc="F63AAC2A">
      <w:numFmt w:val="bullet"/>
      <w:lvlText w:val="•"/>
      <w:lvlJc w:val="left"/>
      <w:pPr>
        <w:ind w:left="6948" w:hanging="361"/>
      </w:pPr>
      <w:rPr>
        <w:rFonts w:hint="default"/>
        <w:lang w:val="en-US" w:eastAsia="en-US" w:bidi="en-US"/>
      </w:rPr>
    </w:lvl>
    <w:lvl w:ilvl="7" w:tplc="6A245FE6">
      <w:numFmt w:val="bullet"/>
      <w:lvlText w:val="•"/>
      <w:lvlJc w:val="left"/>
      <w:pPr>
        <w:ind w:left="7966" w:hanging="361"/>
      </w:pPr>
      <w:rPr>
        <w:rFonts w:hint="default"/>
        <w:lang w:val="en-US" w:eastAsia="en-US" w:bidi="en-US"/>
      </w:rPr>
    </w:lvl>
    <w:lvl w:ilvl="8" w:tplc="98766238">
      <w:numFmt w:val="bullet"/>
      <w:lvlText w:val="•"/>
      <w:lvlJc w:val="left"/>
      <w:pPr>
        <w:ind w:left="8984" w:hanging="361"/>
      </w:pPr>
      <w:rPr>
        <w:rFonts w:hint="default"/>
        <w:lang w:val="en-US" w:eastAsia="en-US" w:bidi="en-US"/>
      </w:rPr>
    </w:lvl>
  </w:abstractNum>
  <w:abstractNum w:abstractNumId="3" w15:restartNumberingAfterBreak="0">
    <w:nsid w:val="2C167F39"/>
    <w:multiLevelType w:val="hybridMultilevel"/>
    <w:tmpl w:val="2EA244F6"/>
    <w:lvl w:ilvl="0" w:tplc="DF82FD32">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4" w15:restartNumberingAfterBreak="0">
    <w:nsid w:val="3CDE3EAF"/>
    <w:multiLevelType w:val="hybridMultilevel"/>
    <w:tmpl w:val="F0FA2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5A56DE"/>
    <w:multiLevelType w:val="hybridMultilevel"/>
    <w:tmpl w:val="2F88DCAC"/>
    <w:lvl w:ilvl="0" w:tplc="F6025F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B60249"/>
    <w:multiLevelType w:val="hybridMultilevel"/>
    <w:tmpl w:val="A5F426A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6F376889"/>
    <w:multiLevelType w:val="hybridMultilevel"/>
    <w:tmpl w:val="2F6A7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DE625E"/>
    <w:multiLevelType w:val="hybridMultilevel"/>
    <w:tmpl w:val="8320FB52"/>
    <w:lvl w:ilvl="0" w:tplc="AD8C3F1C">
      <w:start w:val="1"/>
      <w:numFmt w:val="decimal"/>
      <w:lvlText w:val="%1."/>
      <w:lvlJc w:val="left"/>
      <w:pPr>
        <w:ind w:left="479" w:hanging="360"/>
      </w:pPr>
      <w:rPr>
        <w:rFonts w:hint="default"/>
        <w:u w:val="non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num w:numId="1">
    <w:abstractNumId w:val="2"/>
  </w:num>
  <w:num w:numId="2">
    <w:abstractNumId w:val="6"/>
  </w:num>
  <w:num w:numId="3">
    <w:abstractNumId w:val="5"/>
  </w:num>
  <w:num w:numId="4">
    <w:abstractNumId w:val="1"/>
  </w:num>
  <w:num w:numId="5">
    <w:abstractNumId w:val="4"/>
  </w:num>
  <w:num w:numId="6">
    <w:abstractNumId w:val="0"/>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9A2A44"/>
    <w:rsid w:val="00042B70"/>
    <w:rsid w:val="000679A4"/>
    <w:rsid w:val="000E44A4"/>
    <w:rsid w:val="00184C13"/>
    <w:rsid w:val="00194853"/>
    <w:rsid w:val="00264990"/>
    <w:rsid w:val="00311DAC"/>
    <w:rsid w:val="00342DAA"/>
    <w:rsid w:val="00435363"/>
    <w:rsid w:val="004B7C87"/>
    <w:rsid w:val="004F0EFA"/>
    <w:rsid w:val="005C655F"/>
    <w:rsid w:val="00670475"/>
    <w:rsid w:val="006867B2"/>
    <w:rsid w:val="00686C7E"/>
    <w:rsid w:val="00701F84"/>
    <w:rsid w:val="0080498A"/>
    <w:rsid w:val="00804A1E"/>
    <w:rsid w:val="00926A76"/>
    <w:rsid w:val="009752C9"/>
    <w:rsid w:val="009A2A44"/>
    <w:rsid w:val="00A142D5"/>
    <w:rsid w:val="00A32AB6"/>
    <w:rsid w:val="00A6137F"/>
    <w:rsid w:val="00BB37B2"/>
    <w:rsid w:val="00BC1EC9"/>
    <w:rsid w:val="00C55EA6"/>
    <w:rsid w:val="00C61A23"/>
    <w:rsid w:val="00CC3AEE"/>
    <w:rsid w:val="00D35CC1"/>
    <w:rsid w:val="00DA53CC"/>
    <w:rsid w:val="00DF30D5"/>
    <w:rsid w:val="00EF2C3E"/>
    <w:rsid w:val="00EF7434"/>
    <w:rsid w:val="00F40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18BE8"/>
  <w15:docId w15:val="{595490E0-5292-4B0A-A0DB-54486B120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line="368" w:lineRule="exact"/>
      <w:ind w:left="2480" w:right="2469"/>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6" w:lineRule="exact"/>
      <w:ind w:left="838" w:hanging="360"/>
    </w:pPr>
  </w:style>
  <w:style w:type="paragraph" w:customStyle="1" w:styleId="TableParagraph">
    <w:name w:val="Table Paragraph"/>
    <w:basedOn w:val="Normal"/>
    <w:uiPriority w:val="1"/>
    <w:qFormat/>
  </w:style>
  <w:style w:type="paragraph" w:styleId="NoSpacing">
    <w:name w:val="No Spacing"/>
    <w:uiPriority w:val="1"/>
    <w:qFormat/>
    <w:rsid w:val="00342DAA"/>
    <w:pPr>
      <w:widowControl/>
      <w:autoSpaceDE/>
      <w:autoSpaceDN/>
    </w:pPr>
    <w:rPr>
      <w:rFonts w:ascii="Times New Roman" w:eastAsiaTheme="minorEastAsia"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6FD43-897E-49DB-A738-BA7A63247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4057</TotalTime>
  <Pages>4</Pages>
  <Words>1437</Words>
  <Characters>8195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Stacionis</dc:creator>
  <cp:lastModifiedBy>David Gravano</cp:lastModifiedBy>
  <cp:revision>30</cp:revision>
  <dcterms:created xsi:type="dcterms:W3CDTF">2020-01-21T21:49:00Z</dcterms:created>
  <dcterms:modified xsi:type="dcterms:W3CDTF">2020-01-27T18:03:00Z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2019-10-10T00:00:00Z</vt:filetime>
  </property>
  <property fmtid="{D5CDD505-2E9C-101B-9397-08002B2CF9AE}" pid="3" name="Creator">
    <vt:lpwstr>Acrobat PDFMaker 19 for Word</vt:lpwstr>
  </property>
  <property fmtid="{D5CDD505-2E9C-101B-9397-08002B2CF9AE}" pid="4" name="LastSaved">
    <vt:filetime>2020-01-21T00:00:00Z</vt:filetime>
  </property>
</Properties>
</file>