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2C12" w14:textId="77777777" w:rsidR="00D27551" w:rsidRPr="00DA6AC8" w:rsidRDefault="005234BD" w:rsidP="000B335B">
      <w:pPr>
        <w:spacing w:after="0"/>
        <w:jc w:val="center"/>
        <w:rPr>
          <w:rFonts w:ascii="Tahoma" w:hAnsi="Tahoma" w:cs="Tahoma"/>
          <w:noProof/>
        </w:rPr>
      </w:pPr>
      <w:r w:rsidRPr="00DA6AC8">
        <w:rPr>
          <w:rFonts w:ascii="Tahoma" w:hAnsi="Tahoma" w:cs="Tahoma"/>
          <w:noProof/>
        </w:rPr>
        <w:drawing>
          <wp:inline distT="0" distB="0" distL="0" distR="0" wp14:anchorId="09C448BE" wp14:editId="4A275267">
            <wp:extent cx="1076325" cy="942975"/>
            <wp:effectExtent l="0" t="0" r="0" b="0"/>
            <wp:docPr id="1" name="Picture 3" descr="C:\Users\ehuber\AppData\Local\Microsoft\Windows\Temporary Internet Files\Content.Outlook\R2E7FWNO\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huber\AppData\Local\Microsoft\Windows\Temporary Internet Files\Content.Outlook\R2E7FWNO\Logo 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A9771" w14:textId="77777777" w:rsidR="00D27551" w:rsidRPr="00DA6AC8" w:rsidRDefault="00D27551" w:rsidP="000B335B">
      <w:pPr>
        <w:spacing w:after="0"/>
        <w:jc w:val="center"/>
        <w:rPr>
          <w:rFonts w:ascii="Tahoma" w:hAnsi="Tahoma" w:cs="Tahoma"/>
          <w:noProof/>
        </w:rPr>
      </w:pPr>
    </w:p>
    <w:p w14:paraId="049088EB" w14:textId="77777777" w:rsidR="00D27551" w:rsidRPr="00DA6AC8" w:rsidRDefault="00D27551" w:rsidP="000B335B">
      <w:pPr>
        <w:spacing w:after="0"/>
        <w:jc w:val="center"/>
        <w:rPr>
          <w:rFonts w:ascii="Tahoma" w:hAnsi="Tahoma" w:cs="Tahoma"/>
          <w:b/>
          <w:noProof/>
          <w:sz w:val="32"/>
          <w:szCs w:val="32"/>
        </w:rPr>
      </w:pPr>
      <w:r w:rsidRPr="00DA6AC8">
        <w:rPr>
          <w:rFonts w:ascii="Tahoma" w:hAnsi="Tahoma" w:cs="Tahoma"/>
          <w:b/>
          <w:noProof/>
          <w:sz w:val="32"/>
          <w:szCs w:val="32"/>
        </w:rPr>
        <w:t>California Energy Commission</w:t>
      </w:r>
    </w:p>
    <w:p w14:paraId="37E1620F" w14:textId="77777777" w:rsidR="003D4C33" w:rsidRPr="00DA6AC8" w:rsidRDefault="003D4C33" w:rsidP="006C4512">
      <w:pPr>
        <w:spacing w:after="0"/>
        <w:rPr>
          <w:rFonts w:ascii="Tahoma" w:hAnsi="Tahoma" w:cs="Tahoma"/>
          <w:b/>
          <w:sz w:val="32"/>
          <w:szCs w:val="32"/>
        </w:rPr>
      </w:pPr>
    </w:p>
    <w:p w14:paraId="352BD8C3" w14:textId="77777777" w:rsidR="001C13D8" w:rsidRPr="00DA6AC8" w:rsidRDefault="001C13D8" w:rsidP="000B335B">
      <w:pPr>
        <w:spacing w:after="0"/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DA6AC8">
        <w:rPr>
          <w:rFonts w:ascii="Tahoma" w:hAnsi="Tahoma" w:cs="Tahoma"/>
          <w:b/>
          <w:color w:val="0070C0"/>
          <w:sz w:val="32"/>
          <w:szCs w:val="32"/>
        </w:rPr>
        <w:t>Modeling of Long-Duration Storage for Decarbonization of California Energy System</w:t>
      </w:r>
    </w:p>
    <w:p w14:paraId="0EA5C610" w14:textId="1DD30DDE" w:rsidR="00D27551" w:rsidRPr="00DA6AC8" w:rsidRDefault="003E2975" w:rsidP="000B335B">
      <w:pPr>
        <w:spacing w:after="0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DA6AC8">
        <w:rPr>
          <w:rFonts w:ascii="Tahoma" w:hAnsi="Tahoma" w:cs="Tahoma"/>
          <w:b/>
          <w:color w:val="0070C0"/>
          <w:sz w:val="28"/>
          <w:szCs w:val="28"/>
        </w:rPr>
        <w:t>Contract #</w:t>
      </w:r>
      <w:r w:rsidR="003D4C33" w:rsidRPr="00DA6AC8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BF65F7" w:rsidRPr="00DA6AC8">
        <w:rPr>
          <w:rFonts w:ascii="Tahoma" w:hAnsi="Tahoma" w:cs="Tahoma"/>
          <w:b/>
          <w:color w:val="0070C0"/>
          <w:sz w:val="28"/>
          <w:szCs w:val="28"/>
        </w:rPr>
        <w:t>EPC-</w:t>
      </w:r>
      <w:r w:rsidR="001C13D8" w:rsidRPr="00DA6AC8">
        <w:rPr>
          <w:rFonts w:ascii="Tahoma" w:hAnsi="Tahoma" w:cs="Tahoma"/>
          <w:b/>
          <w:color w:val="0070C0"/>
          <w:sz w:val="28"/>
          <w:szCs w:val="28"/>
        </w:rPr>
        <w:t>19-060</w:t>
      </w:r>
      <w:r w:rsidR="00D27551" w:rsidRPr="00DA6AC8">
        <w:rPr>
          <w:rFonts w:ascii="Tahoma" w:hAnsi="Tahoma" w:cs="Tahoma"/>
          <w:b/>
          <w:color w:val="0070C0"/>
          <w:sz w:val="28"/>
          <w:szCs w:val="28"/>
        </w:rPr>
        <w:t xml:space="preserve"> with </w:t>
      </w:r>
      <w:r w:rsidR="00CD204A" w:rsidRPr="00DA6AC8">
        <w:rPr>
          <w:rFonts w:ascii="Tahoma" w:hAnsi="Tahoma" w:cs="Tahoma"/>
          <w:b/>
          <w:bCs/>
          <w:color w:val="0070C0"/>
          <w:sz w:val="28"/>
          <w:szCs w:val="28"/>
        </w:rPr>
        <w:t>The Regents of the University of California, Merced</w:t>
      </w:r>
    </w:p>
    <w:p w14:paraId="08ABFB01" w14:textId="77777777" w:rsidR="00D27551" w:rsidRPr="00DA6AC8" w:rsidRDefault="00D27551" w:rsidP="000B335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48C908C4" w14:textId="7AB4EBBA" w:rsidR="000B335B" w:rsidRPr="00DA6AC8" w:rsidRDefault="000B335B" w:rsidP="000B335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DA6AC8">
        <w:rPr>
          <w:rFonts w:ascii="Tahoma" w:hAnsi="Tahoma" w:cs="Tahoma"/>
          <w:b/>
          <w:sz w:val="28"/>
          <w:szCs w:val="28"/>
        </w:rPr>
        <w:t>CPR</w:t>
      </w:r>
      <w:r w:rsidR="001416EF" w:rsidRPr="00DA6AC8">
        <w:rPr>
          <w:rFonts w:ascii="Tahoma" w:hAnsi="Tahoma" w:cs="Tahoma"/>
          <w:b/>
          <w:sz w:val="28"/>
          <w:szCs w:val="28"/>
        </w:rPr>
        <w:t xml:space="preserve"> #</w:t>
      </w:r>
      <w:r w:rsidR="00BE520F" w:rsidRPr="00DA6AC8">
        <w:rPr>
          <w:rFonts w:ascii="Tahoma" w:hAnsi="Tahoma" w:cs="Tahoma"/>
          <w:b/>
          <w:sz w:val="28"/>
          <w:szCs w:val="28"/>
        </w:rPr>
        <w:t>1</w:t>
      </w:r>
      <w:r w:rsidRPr="00DA6AC8">
        <w:rPr>
          <w:rFonts w:ascii="Tahoma" w:hAnsi="Tahoma" w:cs="Tahoma"/>
          <w:b/>
          <w:sz w:val="28"/>
          <w:szCs w:val="28"/>
        </w:rPr>
        <w:t xml:space="preserve"> Meeting Agenda</w:t>
      </w:r>
    </w:p>
    <w:p w14:paraId="636211E8" w14:textId="77777777" w:rsidR="00EA278B" w:rsidRPr="00DA6AC8" w:rsidRDefault="00EA278B" w:rsidP="003D4C3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455CECB" w14:textId="26DF9A6B" w:rsidR="003D4C33" w:rsidRPr="00DA6AC8" w:rsidRDefault="00CD204A" w:rsidP="003D4C3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A6AC8">
        <w:rPr>
          <w:rFonts w:ascii="Tahoma" w:hAnsi="Tahoma" w:cs="Tahoma"/>
          <w:b/>
          <w:sz w:val="28"/>
          <w:szCs w:val="28"/>
        </w:rPr>
        <w:t>March 25, 2021</w:t>
      </w:r>
    </w:p>
    <w:p w14:paraId="53F666C1" w14:textId="0DE70256" w:rsidR="003D4C33" w:rsidRPr="00DA6AC8" w:rsidRDefault="00CD204A" w:rsidP="00C01DC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A6AC8">
        <w:rPr>
          <w:rFonts w:ascii="Tahoma" w:hAnsi="Tahoma" w:cs="Tahoma"/>
          <w:b/>
          <w:sz w:val="28"/>
          <w:szCs w:val="28"/>
        </w:rPr>
        <w:t>10:00 AM – 12:00 PM</w:t>
      </w:r>
    </w:p>
    <w:p w14:paraId="2ED0E1E4" w14:textId="77777777" w:rsidR="003D4C33" w:rsidRPr="00DA6AC8" w:rsidRDefault="003D4C33" w:rsidP="003D4C3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E76B143" w14:textId="00AE3E50" w:rsidR="00E6697C" w:rsidRPr="00DA6AC8" w:rsidRDefault="00E6697C" w:rsidP="00E6697C">
      <w:pPr>
        <w:pStyle w:val="ListParagraph"/>
        <w:numPr>
          <w:ilvl w:val="0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>Introductions</w:t>
      </w:r>
      <w:r w:rsidR="00292565" w:rsidRPr="00DA6AC8">
        <w:rPr>
          <w:rFonts w:ascii="Tahoma" w:hAnsi="Tahoma" w:cs="Tahoma"/>
          <w:sz w:val="28"/>
          <w:szCs w:val="28"/>
        </w:rPr>
        <w:t xml:space="preserve"> (</w:t>
      </w:r>
      <w:r w:rsidR="00984871" w:rsidRPr="00DA6AC8">
        <w:rPr>
          <w:rFonts w:ascii="Tahoma" w:hAnsi="Tahoma" w:cs="Tahoma"/>
          <w:sz w:val="28"/>
          <w:szCs w:val="28"/>
        </w:rPr>
        <w:t>5</w:t>
      </w:r>
      <w:r w:rsidR="00292565" w:rsidRPr="00DA6AC8">
        <w:rPr>
          <w:rFonts w:ascii="Tahoma" w:hAnsi="Tahoma" w:cs="Tahoma"/>
          <w:sz w:val="28"/>
          <w:szCs w:val="28"/>
        </w:rPr>
        <w:t xml:space="preserve"> min)</w:t>
      </w:r>
    </w:p>
    <w:p w14:paraId="457B0738" w14:textId="0073BF21" w:rsidR="00510E24" w:rsidRDefault="00510E24" w:rsidP="00510E24">
      <w:pPr>
        <w:pStyle w:val="ListParagraph"/>
        <w:numPr>
          <w:ilvl w:val="1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>Presenters and Attendees</w:t>
      </w:r>
    </w:p>
    <w:p w14:paraId="7377FCEC" w14:textId="2879FD4B" w:rsidR="00CB2209" w:rsidRPr="00CB2209" w:rsidRDefault="00CB2209" w:rsidP="00CB2209">
      <w:pPr>
        <w:pStyle w:val="ListParagraph"/>
        <w:numPr>
          <w:ilvl w:val="1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>Team Members and Project Partners</w:t>
      </w:r>
    </w:p>
    <w:p w14:paraId="20F0AEB1" w14:textId="3726BEDD" w:rsidR="0044629A" w:rsidRPr="00DA6AC8" w:rsidRDefault="00E6697C" w:rsidP="0064484A">
      <w:pPr>
        <w:pStyle w:val="ListParagraph"/>
        <w:numPr>
          <w:ilvl w:val="0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>Project Overview &amp; Status</w:t>
      </w:r>
      <w:r w:rsidR="00292565" w:rsidRPr="00DA6AC8">
        <w:rPr>
          <w:rFonts w:ascii="Tahoma" w:hAnsi="Tahoma" w:cs="Tahoma"/>
          <w:sz w:val="28"/>
          <w:szCs w:val="28"/>
        </w:rPr>
        <w:t xml:space="preserve"> (</w:t>
      </w:r>
      <w:r w:rsidR="00C120A5">
        <w:rPr>
          <w:rFonts w:ascii="Tahoma" w:hAnsi="Tahoma" w:cs="Tahoma"/>
          <w:sz w:val="28"/>
          <w:szCs w:val="28"/>
        </w:rPr>
        <w:t>30</w:t>
      </w:r>
      <w:r w:rsidR="00414300" w:rsidRPr="00DA6AC8">
        <w:rPr>
          <w:rFonts w:ascii="Tahoma" w:hAnsi="Tahoma" w:cs="Tahoma"/>
          <w:sz w:val="28"/>
          <w:szCs w:val="28"/>
        </w:rPr>
        <w:t xml:space="preserve"> min)</w:t>
      </w:r>
    </w:p>
    <w:p w14:paraId="2DC8EE24" w14:textId="2DA23E12" w:rsidR="007635BE" w:rsidRPr="00DA6AC8" w:rsidRDefault="007635BE" w:rsidP="007635BE">
      <w:pPr>
        <w:pStyle w:val="ListParagraph"/>
        <w:numPr>
          <w:ilvl w:val="1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>Project Timeline and Goals</w:t>
      </w:r>
    </w:p>
    <w:p w14:paraId="443400FF" w14:textId="4FC4661F" w:rsidR="00984871" w:rsidRPr="00DA6AC8" w:rsidRDefault="009A302D" w:rsidP="00984871">
      <w:pPr>
        <w:pStyle w:val="ListParagraph"/>
        <w:numPr>
          <w:ilvl w:val="1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Results </w:t>
      </w:r>
      <w:r w:rsidR="00984871" w:rsidRPr="00DA6AC8">
        <w:rPr>
          <w:rFonts w:ascii="Tahoma" w:hAnsi="Tahoma" w:cs="Tahoma"/>
          <w:sz w:val="28"/>
          <w:szCs w:val="28"/>
        </w:rPr>
        <w:t>from the Introductory Public Workshop and the Baseline Development (Task 2)</w:t>
      </w:r>
    </w:p>
    <w:p w14:paraId="0774FF8A" w14:textId="198DB9A9" w:rsidR="00DD2900" w:rsidRPr="00DA6AC8" w:rsidRDefault="005D5CAD" w:rsidP="00984871">
      <w:pPr>
        <w:pStyle w:val="ListParagraph"/>
        <w:numPr>
          <w:ilvl w:val="0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 xml:space="preserve">Project </w:t>
      </w:r>
      <w:r w:rsidR="00984871" w:rsidRPr="00DA6AC8">
        <w:rPr>
          <w:rFonts w:ascii="Tahoma" w:hAnsi="Tahoma" w:cs="Tahoma"/>
          <w:sz w:val="28"/>
          <w:szCs w:val="28"/>
        </w:rPr>
        <w:t>Approach (</w:t>
      </w:r>
      <w:r w:rsidR="00C120A5">
        <w:rPr>
          <w:rFonts w:ascii="Tahoma" w:hAnsi="Tahoma" w:cs="Tahoma"/>
          <w:sz w:val="28"/>
          <w:szCs w:val="28"/>
        </w:rPr>
        <w:t>25</w:t>
      </w:r>
      <w:r w:rsidR="00984871" w:rsidRPr="00DA6AC8">
        <w:rPr>
          <w:rFonts w:ascii="Tahoma" w:hAnsi="Tahoma" w:cs="Tahoma"/>
          <w:sz w:val="28"/>
          <w:szCs w:val="28"/>
        </w:rPr>
        <w:t xml:space="preserve"> min)</w:t>
      </w:r>
    </w:p>
    <w:p w14:paraId="510D588D" w14:textId="07D680C5" w:rsidR="00A373B8" w:rsidRPr="00A373B8" w:rsidRDefault="00432920" w:rsidP="00A373B8">
      <w:pPr>
        <w:pStyle w:val="ListParagraph"/>
        <w:numPr>
          <w:ilvl w:val="1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 xml:space="preserve">Approach to </w:t>
      </w:r>
      <w:r w:rsidR="00095CB1" w:rsidRPr="00DA6AC8">
        <w:rPr>
          <w:rFonts w:ascii="Tahoma" w:hAnsi="Tahoma" w:cs="Tahoma"/>
          <w:sz w:val="28"/>
          <w:szCs w:val="28"/>
        </w:rPr>
        <w:t>Storage and Energy Technology Summaries</w:t>
      </w:r>
    </w:p>
    <w:p w14:paraId="01E5082C" w14:textId="72A1ECF2" w:rsidR="00095CB1" w:rsidRDefault="001245B1" w:rsidP="00BF2C1E">
      <w:pPr>
        <w:pStyle w:val="ListParagraph"/>
        <w:numPr>
          <w:ilvl w:val="1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>Plans</w:t>
      </w:r>
      <w:r w:rsidR="00095CB1" w:rsidRPr="00DA6AC8">
        <w:rPr>
          <w:rFonts w:ascii="Tahoma" w:hAnsi="Tahoma" w:cs="Tahoma"/>
          <w:sz w:val="28"/>
          <w:szCs w:val="28"/>
        </w:rPr>
        <w:t xml:space="preserve"> for the </w:t>
      </w:r>
      <w:r w:rsidR="00C707E4" w:rsidRPr="00DA6AC8">
        <w:rPr>
          <w:rFonts w:ascii="Tahoma" w:hAnsi="Tahoma" w:cs="Tahoma"/>
          <w:sz w:val="28"/>
          <w:szCs w:val="28"/>
        </w:rPr>
        <w:t>Scenario Selection Public Workshop</w:t>
      </w:r>
    </w:p>
    <w:p w14:paraId="490BE25F" w14:textId="79E96CA3" w:rsidR="00755396" w:rsidRPr="00DA6AC8" w:rsidRDefault="006E3916" w:rsidP="00BF2C1E">
      <w:pPr>
        <w:pStyle w:val="ListParagraph"/>
        <w:numPr>
          <w:ilvl w:val="1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Challenges and Opportunities</w:t>
      </w:r>
    </w:p>
    <w:p w14:paraId="2823EA03" w14:textId="4110B301" w:rsidR="00E6697C" w:rsidRPr="00DA6AC8" w:rsidRDefault="00E6697C" w:rsidP="00FE5D0A">
      <w:pPr>
        <w:pStyle w:val="ListParagraph"/>
        <w:numPr>
          <w:ilvl w:val="0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>Questions</w:t>
      </w:r>
      <w:r w:rsidR="00414300" w:rsidRPr="00DA6AC8">
        <w:rPr>
          <w:rFonts w:ascii="Tahoma" w:hAnsi="Tahoma" w:cs="Tahoma"/>
          <w:sz w:val="28"/>
          <w:szCs w:val="28"/>
        </w:rPr>
        <w:t xml:space="preserve"> (</w:t>
      </w:r>
      <w:r w:rsidR="0066551C">
        <w:rPr>
          <w:rFonts w:ascii="Tahoma" w:hAnsi="Tahoma" w:cs="Tahoma"/>
          <w:sz w:val="28"/>
          <w:szCs w:val="28"/>
        </w:rPr>
        <w:t>30</w:t>
      </w:r>
      <w:r w:rsidR="00414300" w:rsidRPr="00DA6AC8">
        <w:rPr>
          <w:rFonts w:ascii="Tahoma" w:hAnsi="Tahoma" w:cs="Tahoma"/>
          <w:sz w:val="28"/>
          <w:szCs w:val="28"/>
        </w:rPr>
        <w:t>+ min)</w:t>
      </w:r>
    </w:p>
    <w:p w14:paraId="04D5377B" w14:textId="72273FEE" w:rsidR="005846F8" w:rsidRPr="00DA6AC8" w:rsidRDefault="005846F8" w:rsidP="00B174EF">
      <w:pPr>
        <w:pStyle w:val="ListParagraph"/>
        <w:numPr>
          <w:ilvl w:val="0"/>
          <w:numId w:val="8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DA6AC8">
        <w:rPr>
          <w:rFonts w:ascii="Tahoma" w:hAnsi="Tahoma" w:cs="Tahoma"/>
          <w:sz w:val="28"/>
          <w:szCs w:val="28"/>
        </w:rPr>
        <w:t xml:space="preserve">CPR </w:t>
      </w:r>
      <w:r w:rsidR="006C30B4" w:rsidRPr="00DA6AC8">
        <w:rPr>
          <w:rFonts w:ascii="Tahoma" w:hAnsi="Tahoma" w:cs="Tahoma"/>
          <w:sz w:val="28"/>
          <w:szCs w:val="28"/>
        </w:rPr>
        <w:t>D</w:t>
      </w:r>
      <w:r w:rsidRPr="00DA6AC8">
        <w:rPr>
          <w:rFonts w:ascii="Tahoma" w:hAnsi="Tahoma" w:cs="Tahoma"/>
          <w:sz w:val="28"/>
          <w:szCs w:val="28"/>
        </w:rPr>
        <w:t>etermination</w:t>
      </w:r>
      <w:r w:rsidR="00155DD3" w:rsidRPr="00DA6AC8">
        <w:rPr>
          <w:rFonts w:ascii="Tahoma" w:hAnsi="Tahoma" w:cs="Tahoma"/>
          <w:sz w:val="28"/>
          <w:szCs w:val="28"/>
        </w:rPr>
        <w:t xml:space="preserve"> April 8, 2021</w:t>
      </w:r>
    </w:p>
    <w:sectPr w:rsidR="005846F8" w:rsidRPr="00DA6AC8" w:rsidSect="003D4C3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7622"/>
    <w:multiLevelType w:val="hybridMultilevel"/>
    <w:tmpl w:val="A48E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0FB"/>
    <w:multiLevelType w:val="hybridMultilevel"/>
    <w:tmpl w:val="02ACBE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624881"/>
    <w:multiLevelType w:val="hybridMultilevel"/>
    <w:tmpl w:val="A50E8F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53986"/>
    <w:multiLevelType w:val="hybridMultilevel"/>
    <w:tmpl w:val="09D6A6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5A61F4"/>
    <w:multiLevelType w:val="hybridMultilevel"/>
    <w:tmpl w:val="11D8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C96"/>
    <w:multiLevelType w:val="hybridMultilevel"/>
    <w:tmpl w:val="07E4FE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F1714"/>
    <w:multiLevelType w:val="hybridMultilevel"/>
    <w:tmpl w:val="FFC6F9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F3C53"/>
    <w:multiLevelType w:val="hybridMultilevel"/>
    <w:tmpl w:val="7ABE3500"/>
    <w:lvl w:ilvl="0" w:tplc="A202A5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B8D"/>
    <w:multiLevelType w:val="hybridMultilevel"/>
    <w:tmpl w:val="CA441816"/>
    <w:lvl w:ilvl="0" w:tplc="3CE6A7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5BD"/>
    <w:multiLevelType w:val="hybridMultilevel"/>
    <w:tmpl w:val="29FC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037D7"/>
    <w:multiLevelType w:val="hybridMultilevel"/>
    <w:tmpl w:val="05A4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E774C"/>
    <w:multiLevelType w:val="hybridMultilevel"/>
    <w:tmpl w:val="BD0C16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6736D9"/>
    <w:multiLevelType w:val="hybridMultilevel"/>
    <w:tmpl w:val="A58C64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DB0BC5"/>
    <w:multiLevelType w:val="hybridMultilevel"/>
    <w:tmpl w:val="8180A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5B"/>
    <w:rsid w:val="00002D3B"/>
    <w:rsid w:val="00015F9F"/>
    <w:rsid w:val="000223E3"/>
    <w:rsid w:val="00056F96"/>
    <w:rsid w:val="00062F7A"/>
    <w:rsid w:val="00095CB1"/>
    <w:rsid w:val="000A33E6"/>
    <w:rsid w:val="000B335B"/>
    <w:rsid w:val="000B77BA"/>
    <w:rsid w:val="000C3394"/>
    <w:rsid w:val="000E4A3B"/>
    <w:rsid w:val="000E5F00"/>
    <w:rsid w:val="000E6968"/>
    <w:rsid w:val="001156EA"/>
    <w:rsid w:val="00123452"/>
    <w:rsid w:val="001245B1"/>
    <w:rsid w:val="00127CDD"/>
    <w:rsid w:val="001416EF"/>
    <w:rsid w:val="00155DD3"/>
    <w:rsid w:val="001C13D8"/>
    <w:rsid w:val="001F36DA"/>
    <w:rsid w:val="001F5292"/>
    <w:rsid w:val="00225D78"/>
    <w:rsid w:val="00252DD0"/>
    <w:rsid w:val="00281AF1"/>
    <w:rsid w:val="00286C55"/>
    <w:rsid w:val="00292565"/>
    <w:rsid w:val="002A6946"/>
    <w:rsid w:val="002B092D"/>
    <w:rsid w:val="002E2354"/>
    <w:rsid w:val="00315241"/>
    <w:rsid w:val="00371EA7"/>
    <w:rsid w:val="003A69B1"/>
    <w:rsid w:val="003D4C33"/>
    <w:rsid w:val="003E03F7"/>
    <w:rsid w:val="003E2975"/>
    <w:rsid w:val="003E7FEE"/>
    <w:rsid w:val="003F21D8"/>
    <w:rsid w:val="004015DC"/>
    <w:rsid w:val="00401830"/>
    <w:rsid w:val="00402AB7"/>
    <w:rsid w:val="0040657F"/>
    <w:rsid w:val="00414300"/>
    <w:rsid w:val="00422736"/>
    <w:rsid w:val="00432920"/>
    <w:rsid w:val="0044629A"/>
    <w:rsid w:val="00451186"/>
    <w:rsid w:val="004541AF"/>
    <w:rsid w:val="00462721"/>
    <w:rsid w:val="00466A5A"/>
    <w:rsid w:val="004B5130"/>
    <w:rsid w:val="004B5526"/>
    <w:rsid w:val="004B72B5"/>
    <w:rsid w:val="004C7312"/>
    <w:rsid w:val="004F41B3"/>
    <w:rsid w:val="004F5C6F"/>
    <w:rsid w:val="0050705C"/>
    <w:rsid w:val="00510E24"/>
    <w:rsid w:val="005234BD"/>
    <w:rsid w:val="0052503D"/>
    <w:rsid w:val="00546450"/>
    <w:rsid w:val="00555631"/>
    <w:rsid w:val="0056217C"/>
    <w:rsid w:val="00566B15"/>
    <w:rsid w:val="005846F8"/>
    <w:rsid w:val="00585BFC"/>
    <w:rsid w:val="00590643"/>
    <w:rsid w:val="005A0ED2"/>
    <w:rsid w:val="005D4CC6"/>
    <w:rsid w:val="005D562A"/>
    <w:rsid w:val="005D5CAD"/>
    <w:rsid w:val="005F0DE5"/>
    <w:rsid w:val="00607B12"/>
    <w:rsid w:val="0061032B"/>
    <w:rsid w:val="00610E6A"/>
    <w:rsid w:val="00613953"/>
    <w:rsid w:val="0064484A"/>
    <w:rsid w:val="0066551C"/>
    <w:rsid w:val="00667640"/>
    <w:rsid w:val="006A5852"/>
    <w:rsid w:val="006B2818"/>
    <w:rsid w:val="006B7E78"/>
    <w:rsid w:val="006C30B4"/>
    <w:rsid w:val="006C4512"/>
    <w:rsid w:val="006C4C3F"/>
    <w:rsid w:val="006E3916"/>
    <w:rsid w:val="006E458E"/>
    <w:rsid w:val="006F68C1"/>
    <w:rsid w:val="00755396"/>
    <w:rsid w:val="0076125B"/>
    <w:rsid w:val="007635BE"/>
    <w:rsid w:val="0076488B"/>
    <w:rsid w:val="00770813"/>
    <w:rsid w:val="0078292F"/>
    <w:rsid w:val="00782C8B"/>
    <w:rsid w:val="007934DC"/>
    <w:rsid w:val="007B0F5A"/>
    <w:rsid w:val="007D352E"/>
    <w:rsid w:val="007D3829"/>
    <w:rsid w:val="007D614E"/>
    <w:rsid w:val="00824AD5"/>
    <w:rsid w:val="0086530F"/>
    <w:rsid w:val="008800CB"/>
    <w:rsid w:val="008C2181"/>
    <w:rsid w:val="008C4BE3"/>
    <w:rsid w:val="008D33AD"/>
    <w:rsid w:val="009137F8"/>
    <w:rsid w:val="009333ED"/>
    <w:rsid w:val="00941326"/>
    <w:rsid w:val="009435F4"/>
    <w:rsid w:val="00950AF7"/>
    <w:rsid w:val="0096499A"/>
    <w:rsid w:val="00972798"/>
    <w:rsid w:val="00983D90"/>
    <w:rsid w:val="00984871"/>
    <w:rsid w:val="00985A2B"/>
    <w:rsid w:val="00997795"/>
    <w:rsid w:val="009A302D"/>
    <w:rsid w:val="009C7FEC"/>
    <w:rsid w:val="009D23E1"/>
    <w:rsid w:val="009E1FAF"/>
    <w:rsid w:val="009F7671"/>
    <w:rsid w:val="00A02D86"/>
    <w:rsid w:val="00A373B8"/>
    <w:rsid w:val="00A703B3"/>
    <w:rsid w:val="00A93B38"/>
    <w:rsid w:val="00A95B9F"/>
    <w:rsid w:val="00AC6609"/>
    <w:rsid w:val="00AE5575"/>
    <w:rsid w:val="00AF1D94"/>
    <w:rsid w:val="00B174EF"/>
    <w:rsid w:val="00B257CD"/>
    <w:rsid w:val="00B6456A"/>
    <w:rsid w:val="00B777CF"/>
    <w:rsid w:val="00BE520F"/>
    <w:rsid w:val="00BF2C1E"/>
    <w:rsid w:val="00BF65F7"/>
    <w:rsid w:val="00C01DC1"/>
    <w:rsid w:val="00C120A5"/>
    <w:rsid w:val="00C222D9"/>
    <w:rsid w:val="00C4694D"/>
    <w:rsid w:val="00C63221"/>
    <w:rsid w:val="00C707E4"/>
    <w:rsid w:val="00C913CB"/>
    <w:rsid w:val="00C94503"/>
    <w:rsid w:val="00CB2209"/>
    <w:rsid w:val="00CD204A"/>
    <w:rsid w:val="00CE25B1"/>
    <w:rsid w:val="00D11F2D"/>
    <w:rsid w:val="00D20593"/>
    <w:rsid w:val="00D24025"/>
    <w:rsid w:val="00D27551"/>
    <w:rsid w:val="00D60A3C"/>
    <w:rsid w:val="00DA6AC8"/>
    <w:rsid w:val="00DC3B5C"/>
    <w:rsid w:val="00DD2900"/>
    <w:rsid w:val="00DE0379"/>
    <w:rsid w:val="00DE3E3F"/>
    <w:rsid w:val="00DE441B"/>
    <w:rsid w:val="00E33ECC"/>
    <w:rsid w:val="00E6697C"/>
    <w:rsid w:val="00E7187B"/>
    <w:rsid w:val="00E72475"/>
    <w:rsid w:val="00E86E2A"/>
    <w:rsid w:val="00EA278B"/>
    <w:rsid w:val="00EA534E"/>
    <w:rsid w:val="00EB1CDD"/>
    <w:rsid w:val="00EB43E6"/>
    <w:rsid w:val="00EB6497"/>
    <w:rsid w:val="00ED58E8"/>
    <w:rsid w:val="00EF7EC4"/>
    <w:rsid w:val="00F25335"/>
    <w:rsid w:val="00F33345"/>
    <w:rsid w:val="00F41188"/>
    <w:rsid w:val="00F509FB"/>
    <w:rsid w:val="00F84A22"/>
    <w:rsid w:val="00F97E86"/>
    <w:rsid w:val="00FA695C"/>
    <w:rsid w:val="00FC1CBD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EB40"/>
  <w15:chartTrackingRefBased/>
  <w15:docId w15:val="{966DB236-C6DD-484B-B57E-F0527005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6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7" ma:contentTypeDescription="Create a new document." ma:contentTypeScope="" ma:versionID="73bde2751d6c15f9fa1266314c8fd3a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dfb2c35bbe9fbd137fd4252435897fa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CAM" minOccurs="0"/>
                <xsd:element ref="ns2:Recipient" minOccurs="0"/>
                <xsd:element ref="ns2:technology_x0020_metadata" minOccurs="0"/>
                <xsd:element ref="ns2:_x006e_d1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CAM" ma:index="17" nillable="true" ma:displayName="CAM" ma:format="Dropdown" ma:list="UserInfo" ma:SharePointGroup="0" ma:internalName="C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ipient" ma:index="18" nillable="true" ma:displayName="Recipient" ma:format="Dropdown" ma:internalName="Recipient">
      <xsd:simpleType>
        <xsd:restriction base="dms:Text">
          <xsd:maxLength value="255"/>
        </xsd:restriction>
      </xsd:simpleType>
    </xsd:element>
    <xsd:element name="technology_x0020_metadata" ma:index="19" nillable="true" ma:displayName="Technology Type" ma:default="Microgrid" ma:format="Dropdown" ma:internalName="technology_x0020_meta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crogrid"/>
                    <xsd:enumeration value="Energy Storage"/>
                    <xsd:enumeration value="Hydrogen"/>
                    <xsd:enumeration value="Natural Gas"/>
                    <xsd:enumeration value="Modelling &amp; Studies"/>
                    <xsd:enumeration value="Lithium Ion"/>
                    <xsd:enumeration value="non-Lithium Ion battery"/>
                    <xsd:enumeration value="Flow Battery"/>
                    <xsd:enumeration value="Fly Wheel"/>
                    <xsd:enumeration value="Zinc Chemistry Battery"/>
                    <xsd:enumeration value="Sodium Chemistry Battery"/>
                    <xsd:enumeration value="Thermal Energy Storage"/>
                    <xsd:enumeration value="Fuel Cell"/>
                    <xsd:enumeration value="Electrolyzer"/>
                    <xsd:enumeration value="Solar PV"/>
                    <xsd:enumeration value="Wind Turbine"/>
                    <xsd:enumeration value="Biogas"/>
                    <xsd:enumeration value="Biomass"/>
                    <xsd:enumeration value="Landfill Gas"/>
                    <xsd:enumeration value="Gasifier"/>
                    <xsd:enumeration value="Vehicle-Grid Integration"/>
                  </xsd:restriction>
                </xsd:simpleType>
              </xsd:element>
            </xsd:sequence>
          </xsd:extension>
        </xsd:complexContent>
      </xsd:complexType>
    </xsd:element>
    <xsd:element name="_x006e_d13" ma:index="20" nillable="true" ma:displayName="Text" ma:internalName="_x006e_d13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nology_x0020_metadata xmlns="785685f2-c2e1-4352-89aa-3faca8eaba52">
      <Value>Microgrid</Value>
    </technology_x0020_metadata>
    <_x006e_d13 xmlns="785685f2-c2e1-4352-89aa-3faca8eaba52" xsi:nil="true"/>
    <CAM xmlns="785685f2-c2e1-4352-89aa-3faca8eaba52">
      <UserInfo>
        <DisplayName/>
        <AccountId xsi:nil="true"/>
        <AccountType/>
      </UserInfo>
    </CAM>
    <Recipient xmlns="785685f2-c2e1-4352-89aa-3faca8eaba52" xsi:nil="true"/>
    <SharedWithUsers xmlns="5067c814-4b34-462c-a21d-c185ff6548d2">
      <UserInfo>
        <DisplayName>Tian, Qing@Energy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9CAC60-C3A5-4E22-890A-41DC484C4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3DD9E-040C-45D0-85A5-2F952D7CE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DF642-201F-4BE3-B451-85108720E37F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F Karkheck</dc:creator>
  <cp:keywords/>
  <cp:lastModifiedBy>Sunquist, Jeffrey@Energy</cp:lastModifiedBy>
  <cp:revision>62</cp:revision>
  <cp:lastPrinted>2019-09-11T18:23:00Z</cp:lastPrinted>
  <dcterms:created xsi:type="dcterms:W3CDTF">2019-10-11T22:07:00Z</dcterms:created>
  <dcterms:modified xsi:type="dcterms:W3CDTF">2021-03-10T20:23:00Z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